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D2D02" w14:textId="77777777" w:rsidR="007379DC" w:rsidRDefault="007379DC" w:rsidP="007379DC">
      <w:r>
        <w:rPr>
          <w:noProof/>
          <w:lang w:val="en-GB" w:eastAsia="en-GB"/>
        </w:rPr>
        <w:drawing>
          <wp:anchor distT="0" distB="0" distL="114300" distR="114300" simplePos="0" relativeHeight="251659264" behindDoc="1" locked="0" layoutInCell="1" allowOverlap="1" wp14:anchorId="0613751F" wp14:editId="3380C9A1">
            <wp:simplePos x="0" y="0"/>
            <wp:positionH relativeFrom="column">
              <wp:posOffset>243205</wp:posOffset>
            </wp:positionH>
            <wp:positionV relativeFrom="paragraph">
              <wp:posOffset>8085</wp:posOffset>
            </wp:positionV>
            <wp:extent cx="5933910" cy="1876926"/>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 header st1-01.jpg"/>
                    <pic:cNvPicPr/>
                  </pic:nvPicPr>
                  <pic:blipFill rotWithShape="1">
                    <a:blip r:embed="rId9">
                      <a:extLst>
                        <a:ext uri="{28A0092B-C50C-407E-A947-70E740481C1C}">
                          <a14:useLocalDpi xmlns:a14="http://schemas.microsoft.com/office/drawing/2010/main" val="0"/>
                        </a:ext>
                      </a:extLst>
                    </a:blip>
                    <a:srcRect l="5688" t="22838" r="60993" b="18887"/>
                    <a:stretch/>
                  </pic:blipFill>
                  <pic:spPr bwMode="auto">
                    <a:xfrm>
                      <a:off x="0" y="0"/>
                      <a:ext cx="5933910" cy="1876926"/>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11A47EBF" w14:textId="77777777" w:rsidR="007379DC" w:rsidRDefault="007379DC" w:rsidP="007379DC">
      <w:pPr>
        <w:rPr>
          <w:sz w:val="144"/>
          <w:szCs w:val="144"/>
        </w:rPr>
      </w:pPr>
    </w:p>
    <w:p w14:paraId="6E9F10C5" w14:textId="77777777" w:rsidR="007379DC" w:rsidRDefault="007379DC" w:rsidP="007379DC">
      <w:pPr>
        <w:jc w:val="center"/>
        <w:rPr>
          <w:sz w:val="80"/>
          <w:szCs w:val="80"/>
        </w:rPr>
      </w:pPr>
    </w:p>
    <w:p w14:paraId="675335EC" w14:textId="23219E22" w:rsidR="007379DC" w:rsidRPr="007379DC" w:rsidRDefault="007379DC" w:rsidP="007379DC">
      <w:pPr>
        <w:jc w:val="center"/>
        <w:rPr>
          <w:rFonts w:asciiTheme="majorHAnsi" w:hAnsiTheme="majorHAnsi" w:cstheme="majorHAnsi"/>
          <w:sz w:val="80"/>
          <w:szCs w:val="80"/>
        </w:rPr>
      </w:pPr>
      <w:r>
        <w:rPr>
          <w:rFonts w:asciiTheme="majorHAnsi" w:hAnsiTheme="majorHAnsi" w:cstheme="majorHAnsi"/>
          <w:sz w:val="80"/>
          <w:szCs w:val="80"/>
        </w:rPr>
        <w:t>Year 11-12 Transition Pack</w:t>
      </w:r>
    </w:p>
    <w:p w14:paraId="7E488F59" w14:textId="51D99BE2" w:rsidR="007379DC" w:rsidRPr="007379DC" w:rsidRDefault="007379DC" w:rsidP="007379DC">
      <w:pPr>
        <w:jc w:val="center"/>
        <w:rPr>
          <w:rFonts w:asciiTheme="majorHAnsi" w:hAnsiTheme="majorHAnsi" w:cstheme="majorHAnsi"/>
          <w:color w:val="0070C0"/>
          <w:sz w:val="72"/>
          <w:szCs w:val="120"/>
        </w:rPr>
      </w:pPr>
      <w:r>
        <w:rPr>
          <w:rFonts w:asciiTheme="majorHAnsi" w:hAnsiTheme="majorHAnsi" w:cstheme="majorHAnsi"/>
          <w:color w:val="0070C0"/>
          <w:sz w:val="72"/>
          <w:szCs w:val="120"/>
        </w:rPr>
        <w:t>A Level</w:t>
      </w:r>
    </w:p>
    <w:p w14:paraId="40B049C2" w14:textId="2EE3858C" w:rsidR="007379DC" w:rsidRPr="007379DC" w:rsidRDefault="007379DC" w:rsidP="007379DC">
      <w:pPr>
        <w:jc w:val="center"/>
        <w:rPr>
          <w:rFonts w:asciiTheme="majorHAnsi" w:hAnsiTheme="majorHAnsi" w:cstheme="majorHAnsi"/>
          <w:color w:val="0070C0"/>
          <w:sz w:val="144"/>
          <w:szCs w:val="120"/>
        </w:rPr>
      </w:pPr>
      <w:r>
        <w:rPr>
          <w:rFonts w:asciiTheme="majorHAnsi" w:hAnsiTheme="majorHAnsi" w:cstheme="majorHAnsi"/>
          <w:color w:val="0070C0"/>
          <w:sz w:val="144"/>
          <w:szCs w:val="120"/>
        </w:rPr>
        <w:t>Physics</w:t>
      </w:r>
    </w:p>
    <w:p w14:paraId="460A7E34" w14:textId="5DEEB744" w:rsidR="007379DC" w:rsidRDefault="007379DC" w:rsidP="007379DC">
      <w:r>
        <w:rPr>
          <w:noProof/>
          <w:lang w:val="en-GB" w:eastAsia="en-GB"/>
        </w:rPr>
        <w:drawing>
          <wp:anchor distT="0" distB="0" distL="114300" distR="114300" simplePos="0" relativeHeight="251660288" behindDoc="1" locked="0" layoutInCell="1" allowOverlap="1" wp14:anchorId="6EC3F522" wp14:editId="60427463">
            <wp:simplePos x="0" y="0"/>
            <wp:positionH relativeFrom="column">
              <wp:posOffset>1581150</wp:posOffset>
            </wp:positionH>
            <wp:positionV relativeFrom="paragraph">
              <wp:posOffset>75565</wp:posOffset>
            </wp:positionV>
            <wp:extent cx="2130425" cy="2428875"/>
            <wp:effectExtent l="0" t="0" r="317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e Salter Letterhead.jpg"/>
                    <pic:cNvPicPr/>
                  </pic:nvPicPr>
                  <pic:blipFill rotWithShape="1">
                    <a:blip r:embed="rId10" cstate="print">
                      <a:extLst>
                        <a:ext uri="{28A0092B-C50C-407E-A947-70E740481C1C}">
                          <a14:useLocalDpi xmlns:a14="http://schemas.microsoft.com/office/drawing/2010/main" val="0"/>
                        </a:ext>
                      </a:extLst>
                    </a:blip>
                    <a:srcRect l="76610" t="3358" r="4068" b="81046"/>
                    <a:stretch/>
                  </pic:blipFill>
                  <pic:spPr bwMode="auto">
                    <a:xfrm>
                      <a:off x="0" y="0"/>
                      <a:ext cx="2130425"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986BDB" w14:textId="2FF17A54" w:rsidR="007379DC" w:rsidRDefault="007379DC" w:rsidP="007379DC"/>
    <w:p w14:paraId="416E77AA" w14:textId="77777777" w:rsidR="007379DC" w:rsidRDefault="007379DC" w:rsidP="007379DC"/>
    <w:p w14:paraId="45F19D0F" w14:textId="77777777" w:rsidR="007379DC" w:rsidRDefault="007379DC" w:rsidP="007379DC"/>
    <w:p w14:paraId="61231C4B" w14:textId="77777777" w:rsidR="007379DC" w:rsidRDefault="007379DC" w:rsidP="007379DC"/>
    <w:p w14:paraId="1B014CE7" w14:textId="77777777" w:rsidR="007379DC" w:rsidRDefault="007379DC" w:rsidP="007379DC"/>
    <w:p w14:paraId="1BF003BA" w14:textId="77777777" w:rsidR="007379DC" w:rsidRDefault="007379DC" w:rsidP="007379DC"/>
    <w:p w14:paraId="2B55DC46" w14:textId="4FE8A48C" w:rsidR="007379DC" w:rsidRPr="007379DC" w:rsidRDefault="007379DC" w:rsidP="007379DC">
      <w:pPr>
        <w:pStyle w:val="Title"/>
        <w:rPr>
          <w:rFonts w:ascii="Calibri" w:hAnsi="Calibri" w:cs="Calibri"/>
        </w:rPr>
      </w:pPr>
    </w:p>
    <w:p w14:paraId="56F64F3A" w14:textId="77777777" w:rsidR="007379DC" w:rsidRDefault="007379DC" w:rsidP="007379DC">
      <w:pPr>
        <w:pStyle w:val="Title"/>
        <w:rPr>
          <w:rFonts w:ascii="Calibri" w:hAnsi="Calibri" w:cs="Calibri"/>
        </w:rPr>
      </w:pPr>
    </w:p>
    <w:p w14:paraId="02092F5A" w14:textId="47099DC4" w:rsidR="0070107B" w:rsidRPr="009105A5" w:rsidRDefault="007379DC" w:rsidP="007379DC">
      <w:pPr>
        <w:pStyle w:val="Title"/>
        <w:rPr>
          <w:rFonts w:ascii="Calibri" w:hAnsi="Calibri" w:cs="Calibri"/>
        </w:rPr>
      </w:pPr>
      <w:r>
        <w:rPr>
          <w:rFonts w:ascii="Calibri" w:hAnsi="Calibri" w:cs="Calibri"/>
        </w:rPr>
        <w:lastRenderedPageBreak/>
        <w:t>A</w:t>
      </w:r>
      <w:r w:rsidR="004B1835" w:rsidRPr="009105A5">
        <w:rPr>
          <w:rFonts w:ascii="Calibri" w:hAnsi="Calibri" w:cs="Calibri"/>
        </w:rPr>
        <w:t xml:space="preserve">QA A-Level Physics </w:t>
      </w:r>
      <w:r w:rsidR="00663BAF" w:rsidRPr="009105A5">
        <w:rPr>
          <w:rFonts w:ascii="Calibri" w:hAnsi="Calibri" w:cs="Calibri"/>
        </w:rPr>
        <w:t>Student Guide</w:t>
      </w:r>
    </w:p>
    <w:p w14:paraId="356A5335" w14:textId="77777777" w:rsidR="0070107B" w:rsidRPr="009105A5" w:rsidRDefault="004B1835" w:rsidP="00663BAF">
      <w:pPr>
        <w:pStyle w:val="Heading1"/>
        <w:jc w:val="both"/>
        <w:rPr>
          <w:rFonts w:ascii="Calibri" w:hAnsi="Calibri" w:cs="Calibri"/>
        </w:rPr>
      </w:pPr>
      <w:r w:rsidRPr="009105A5">
        <w:rPr>
          <w:rFonts w:ascii="Calibri" w:hAnsi="Calibri" w:cs="Calibri"/>
        </w:rPr>
        <w:t>Welcome to AQA A-Level Physics!</w:t>
      </w:r>
    </w:p>
    <w:p w14:paraId="4B06E4FC" w14:textId="3239ABB4" w:rsidR="0070107B" w:rsidRPr="009105A5" w:rsidRDefault="004B1835" w:rsidP="00663BAF">
      <w:pPr>
        <w:jc w:val="both"/>
        <w:rPr>
          <w:rFonts w:ascii="Calibri" w:hAnsi="Calibri" w:cs="Calibri"/>
        </w:rPr>
      </w:pPr>
      <w:r w:rsidRPr="009105A5">
        <w:rPr>
          <w:rFonts w:ascii="Calibri" w:hAnsi="Calibri" w:cs="Calibri"/>
        </w:rPr>
        <w:t>Physics is the fundamental science that seeks to understand how the universe behaves—from the tiniest particles to the vastness of space. A-level Physics is an exciting and intellectually rewarding subject that challenges you to think critically, solve problems, and explore the laws th</w:t>
      </w:r>
      <w:r w:rsidR="00663BAF" w:rsidRPr="009105A5">
        <w:rPr>
          <w:rFonts w:ascii="Calibri" w:hAnsi="Calibri" w:cs="Calibri"/>
        </w:rPr>
        <w:t xml:space="preserve">at govern everything around us. </w:t>
      </w:r>
      <w:r w:rsidRPr="009105A5">
        <w:rPr>
          <w:rFonts w:ascii="Calibri" w:hAnsi="Calibri" w:cs="Calibri"/>
        </w:rPr>
        <w:t>Whether y</w:t>
      </w:r>
      <w:r w:rsidR="00663BAF" w:rsidRPr="009105A5">
        <w:rPr>
          <w:rFonts w:ascii="Calibri" w:hAnsi="Calibri" w:cs="Calibri"/>
        </w:rPr>
        <w:t>ou a</w:t>
      </w:r>
      <w:r w:rsidRPr="009105A5">
        <w:rPr>
          <w:rFonts w:ascii="Calibri" w:hAnsi="Calibri" w:cs="Calibri"/>
        </w:rPr>
        <w:t>re fascinated by black holes, curious about quantum mechanics, or interested in how electricity powers your phone, this course will give you the tools to explore these phenomena and more.</w:t>
      </w:r>
    </w:p>
    <w:p w14:paraId="628B6206" w14:textId="77777777" w:rsidR="0070107B" w:rsidRPr="009105A5" w:rsidRDefault="004B1835" w:rsidP="00663BAF">
      <w:pPr>
        <w:pStyle w:val="Heading1"/>
        <w:jc w:val="both"/>
        <w:rPr>
          <w:rFonts w:ascii="Calibri" w:hAnsi="Calibri" w:cs="Calibri"/>
        </w:rPr>
      </w:pPr>
      <w:r w:rsidRPr="009105A5">
        <w:rPr>
          <w:rFonts w:ascii="Calibri" w:hAnsi="Calibri" w:cs="Calibri"/>
        </w:rPr>
        <w:t>Course Overview</w:t>
      </w:r>
    </w:p>
    <w:p w14:paraId="782F2112" w14:textId="323D27D8" w:rsidR="00663BAF" w:rsidRPr="009105A5" w:rsidRDefault="004B1835" w:rsidP="00663BAF">
      <w:pPr>
        <w:jc w:val="both"/>
        <w:rPr>
          <w:rFonts w:ascii="Calibri" w:hAnsi="Calibri" w:cs="Calibri"/>
        </w:rPr>
      </w:pPr>
      <w:r w:rsidRPr="009105A5">
        <w:rPr>
          <w:rFonts w:ascii="Calibri" w:hAnsi="Calibri" w:cs="Calibri"/>
        </w:rPr>
        <w:t>The AQA A-level Physics course is designed to build on your GCSE knowledge and take you deeper into the core principles of physics. It combines theoretical understanding with practical skills, preparing you for further study or careers in science, enginee</w:t>
      </w:r>
      <w:r w:rsidR="009105A5" w:rsidRPr="009105A5">
        <w:rPr>
          <w:rFonts w:ascii="Calibri" w:hAnsi="Calibri" w:cs="Calibri"/>
        </w:rPr>
        <w:t>ring, medicine, and technology.</w:t>
      </w:r>
    </w:p>
    <w:p w14:paraId="183C6F27" w14:textId="697CEA23" w:rsidR="0070107B" w:rsidRPr="009105A5" w:rsidRDefault="004B1835" w:rsidP="00663BAF">
      <w:pPr>
        <w:jc w:val="both"/>
        <w:rPr>
          <w:rFonts w:ascii="Calibri" w:hAnsi="Calibri" w:cs="Calibri"/>
        </w:rPr>
      </w:pPr>
      <w:r w:rsidRPr="009105A5">
        <w:rPr>
          <w:rFonts w:ascii="Calibri" w:hAnsi="Calibri" w:cs="Calibri"/>
        </w:rPr>
        <w:t>The course is split into two years of study, typically referred to as Year 12 (AS Level) and Year 13 (A2 Level). However, the full A-level qualification is awarded after completing both years and sitting the final exams at the end of the second year.</w:t>
      </w:r>
    </w:p>
    <w:p w14:paraId="4A27B99F" w14:textId="77777777" w:rsidR="00663BAF" w:rsidRPr="009105A5" w:rsidRDefault="00663BAF" w:rsidP="00663BAF">
      <w:pPr>
        <w:pStyle w:val="Heading1"/>
        <w:spacing w:before="0" w:line="240" w:lineRule="auto"/>
        <w:jc w:val="both"/>
        <w:rPr>
          <w:rFonts w:ascii="Calibri" w:hAnsi="Calibri" w:cs="Calibri"/>
        </w:rPr>
      </w:pPr>
    </w:p>
    <w:p w14:paraId="6180DF04" w14:textId="25D3D1E3" w:rsidR="0070107B" w:rsidRPr="009105A5" w:rsidRDefault="004B1835" w:rsidP="00663BAF">
      <w:pPr>
        <w:pStyle w:val="Heading1"/>
        <w:spacing w:before="0" w:line="240" w:lineRule="auto"/>
        <w:jc w:val="both"/>
        <w:rPr>
          <w:rFonts w:ascii="Calibri" w:hAnsi="Calibri" w:cs="Calibri"/>
        </w:rPr>
      </w:pPr>
      <w:r w:rsidRPr="009105A5">
        <w:rPr>
          <w:rFonts w:ascii="Calibri" w:hAnsi="Calibri" w:cs="Calibri"/>
        </w:rPr>
        <w:t>Core Content and Modules</w:t>
      </w:r>
    </w:p>
    <w:p w14:paraId="27F890F8" w14:textId="77777777" w:rsidR="0070107B" w:rsidRPr="009105A5" w:rsidRDefault="004B1835" w:rsidP="00663BAF">
      <w:pPr>
        <w:pStyle w:val="Heading2"/>
        <w:spacing w:before="0" w:line="240" w:lineRule="auto"/>
        <w:jc w:val="both"/>
        <w:rPr>
          <w:rFonts w:ascii="Calibri" w:hAnsi="Calibri" w:cs="Calibri"/>
        </w:rPr>
      </w:pPr>
      <w:r w:rsidRPr="009105A5">
        <w:rPr>
          <w:rFonts w:ascii="Calibri" w:hAnsi="Calibri" w:cs="Calibri"/>
        </w:rPr>
        <w:t>Year 12 (AS Level Topics):</w:t>
      </w:r>
    </w:p>
    <w:p w14:paraId="05DE3EE2" w14:textId="77777777" w:rsidR="0070107B" w:rsidRPr="009105A5" w:rsidRDefault="004B1835" w:rsidP="00663BAF">
      <w:pPr>
        <w:rPr>
          <w:rFonts w:ascii="Calibri" w:hAnsi="Calibri" w:cs="Calibri"/>
        </w:rPr>
      </w:pPr>
      <w:r w:rsidRPr="009105A5">
        <w:rPr>
          <w:rFonts w:ascii="Calibri" w:hAnsi="Calibri" w:cs="Calibri"/>
        </w:rPr>
        <w:t>1. Measurements and Their Errors – Understanding precision, accuracy, and uncertainty in experiments.</w:t>
      </w:r>
      <w:r w:rsidRPr="009105A5">
        <w:rPr>
          <w:rFonts w:ascii="Calibri" w:hAnsi="Calibri" w:cs="Calibri"/>
        </w:rPr>
        <w:br/>
        <w:t>2. Particles and Radiation – Introduction to the standard model, particle interactions, and quantum phenomena.</w:t>
      </w:r>
      <w:r w:rsidRPr="009105A5">
        <w:rPr>
          <w:rFonts w:ascii="Calibri" w:hAnsi="Calibri" w:cs="Calibri"/>
        </w:rPr>
        <w:br/>
        <w:t>3. Waves – Properties of waves, interference, diffraction, and the nature of light.</w:t>
      </w:r>
      <w:r w:rsidRPr="009105A5">
        <w:rPr>
          <w:rFonts w:ascii="Calibri" w:hAnsi="Calibri" w:cs="Calibri"/>
        </w:rPr>
        <w:br/>
        <w:t>4. Mechanics and Materials – Forces, motion, energy, and the behavior of materials under stress.</w:t>
      </w:r>
      <w:r w:rsidRPr="009105A5">
        <w:rPr>
          <w:rFonts w:ascii="Calibri" w:hAnsi="Calibri" w:cs="Calibri"/>
        </w:rPr>
        <w:br/>
        <w:t>5. Electricity – Current, voltage, resistance, and circuits.</w:t>
      </w:r>
    </w:p>
    <w:p w14:paraId="3A1F0DD6" w14:textId="77777777" w:rsidR="0070107B" w:rsidRPr="009105A5" w:rsidRDefault="004B1835" w:rsidP="00663BAF">
      <w:pPr>
        <w:pStyle w:val="Heading2"/>
        <w:jc w:val="both"/>
        <w:rPr>
          <w:rFonts w:ascii="Calibri" w:hAnsi="Calibri" w:cs="Calibri"/>
        </w:rPr>
      </w:pPr>
      <w:r w:rsidRPr="009105A5">
        <w:rPr>
          <w:rFonts w:ascii="Calibri" w:hAnsi="Calibri" w:cs="Calibri"/>
        </w:rPr>
        <w:t>Year 13 (A2 Level Topics):</w:t>
      </w:r>
    </w:p>
    <w:p w14:paraId="5462AB40" w14:textId="77777777" w:rsidR="0070107B" w:rsidRPr="009105A5" w:rsidRDefault="004B1835" w:rsidP="00663BAF">
      <w:pPr>
        <w:rPr>
          <w:rFonts w:ascii="Calibri" w:hAnsi="Calibri" w:cs="Calibri"/>
        </w:rPr>
      </w:pPr>
      <w:r w:rsidRPr="009105A5">
        <w:rPr>
          <w:rFonts w:ascii="Calibri" w:hAnsi="Calibri" w:cs="Calibri"/>
        </w:rPr>
        <w:t>6. Further Mechanics and Thermal Physics – Circular motion, simple harmonic motion, and the laws of thermodynamics.</w:t>
      </w:r>
      <w:r w:rsidRPr="009105A5">
        <w:rPr>
          <w:rFonts w:ascii="Calibri" w:hAnsi="Calibri" w:cs="Calibri"/>
        </w:rPr>
        <w:br/>
        <w:t>7. Fields and Their Consequences – Gravitational, electric, and magnetic fields, and their applications.</w:t>
      </w:r>
      <w:r w:rsidRPr="009105A5">
        <w:rPr>
          <w:rFonts w:ascii="Calibri" w:hAnsi="Calibri" w:cs="Calibri"/>
        </w:rPr>
        <w:br/>
        <w:t>8. Nuclear Physics – Radioactivity, nuclear decay, and energy from the nucleus.</w:t>
      </w:r>
    </w:p>
    <w:p w14:paraId="7B18F4AA" w14:textId="77777777" w:rsidR="009105A5" w:rsidRPr="009105A5" w:rsidRDefault="009105A5" w:rsidP="00663BAF">
      <w:pPr>
        <w:pStyle w:val="Heading2"/>
        <w:jc w:val="both"/>
        <w:rPr>
          <w:rFonts w:ascii="Calibri" w:hAnsi="Calibri" w:cs="Calibri"/>
        </w:rPr>
      </w:pPr>
    </w:p>
    <w:p w14:paraId="68508E4A" w14:textId="5DA0C100" w:rsidR="0070107B" w:rsidRPr="009105A5" w:rsidRDefault="004B1835" w:rsidP="00663BAF">
      <w:pPr>
        <w:pStyle w:val="Heading2"/>
        <w:jc w:val="both"/>
        <w:rPr>
          <w:rFonts w:ascii="Calibri" w:hAnsi="Calibri" w:cs="Calibri"/>
        </w:rPr>
      </w:pPr>
      <w:r w:rsidRPr="009105A5">
        <w:rPr>
          <w:rFonts w:ascii="Calibri" w:hAnsi="Calibri" w:cs="Calibri"/>
        </w:rPr>
        <w:t>Optional Module (One of the following):</w:t>
      </w:r>
    </w:p>
    <w:p w14:paraId="756F9721" w14:textId="0A074CB6" w:rsidR="0070107B" w:rsidRPr="009105A5" w:rsidRDefault="004B1835" w:rsidP="00663BAF">
      <w:pPr>
        <w:rPr>
          <w:rFonts w:ascii="Calibri" w:hAnsi="Calibri" w:cs="Calibri"/>
        </w:rPr>
      </w:pPr>
      <w:r w:rsidRPr="009105A5">
        <w:rPr>
          <w:rFonts w:ascii="Calibri" w:hAnsi="Calibri" w:cs="Calibri"/>
        </w:rPr>
        <w:t>• Astrophysics</w:t>
      </w:r>
      <w:r w:rsidRPr="009105A5">
        <w:rPr>
          <w:rFonts w:ascii="Calibri" w:hAnsi="Calibri" w:cs="Calibri"/>
        </w:rPr>
        <w:br/>
        <w:t>• Medical Physics</w:t>
      </w:r>
      <w:r w:rsidRPr="009105A5">
        <w:rPr>
          <w:rFonts w:ascii="Calibri" w:hAnsi="Calibri" w:cs="Calibri"/>
        </w:rPr>
        <w:br/>
        <w:t>• Engineering Physics</w:t>
      </w:r>
      <w:r w:rsidRPr="009105A5">
        <w:rPr>
          <w:rFonts w:ascii="Calibri" w:hAnsi="Calibri" w:cs="Calibri"/>
        </w:rPr>
        <w:br/>
        <w:t>• Turning Points in Physics</w:t>
      </w:r>
      <w:r w:rsidRPr="009105A5">
        <w:rPr>
          <w:rFonts w:ascii="Calibri" w:hAnsi="Calibri" w:cs="Calibri"/>
        </w:rPr>
        <w:br/>
        <w:t>• Electronics</w:t>
      </w:r>
      <w:r w:rsidRPr="009105A5">
        <w:rPr>
          <w:rFonts w:ascii="Calibri" w:hAnsi="Calibri" w:cs="Calibri"/>
        </w:rPr>
        <w:br/>
      </w:r>
      <w:r w:rsidR="00663BAF" w:rsidRPr="009105A5">
        <w:rPr>
          <w:rFonts w:ascii="Calibri" w:hAnsi="Calibri" w:cs="Calibri"/>
        </w:rPr>
        <w:t>The school</w:t>
      </w:r>
      <w:r w:rsidRPr="009105A5">
        <w:rPr>
          <w:rFonts w:ascii="Calibri" w:hAnsi="Calibri" w:cs="Calibri"/>
        </w:rPr>
        <w:t xml:space="preserve"> will </w:t>
      </w:r>
      <w:r w:rsidR="00663BAF" w:rsidRPr="009105A5">
        <w:rPr>
          <w:rFonts w:ascii="Calibri" w:hAnsi="Calibri" w:cs="Calibri"/>
        </w:rPr>
        <w:t>choose which optional topic you wi</w:t>
      </w:r>
      <w:r w:rsidRPr="009105A5">
        <w:rPr>
          <w:rFonts w:ascii="Calibri" w:hAnsi="Calibri" w:cs="Calibri"/>
        </w:rPr>
        <w:t>ll study.</w:t>
      </w:r>
    </w:p>
    <w:p w14:paraId="5505BC8E" w14:textId="77777777" w:rsidR="0070107B" w:rsidRPr="009105A5" w:rsidRDefault="004B1835" w:rsidP="00663BAF">
      <w:pPr>
        <w:pStyle w:val="Heading1"/>
        <w:jc w:val="both"/>
        <w:rPr>
          <w:rFonts w:ascii="Calibri" w:hAnsi="Calibri" w:cs="Calibri"/>
        </w:rPr>
      </w:pPr>
      <w:r w:rsidRPr="009105A5">
        <w:rPr>
          <w:rFonts w:ascii="Calibri" w:hAnsi="Calibri" w:cs="Calibri"/>
        </w:rPr>
        <w:t>Practical Skills and Assessment</w:t>
      </w:r>
    </w:p>
    <w:p w14:paraId="581F7F42" w14:textId="0DB62A21" w:rsidR="0070107B" w:rsidRPr="009105A5" w:rsidRDefault="00663BAF" w:rsidP="00663BAF">
      <w:pPr>
        <w:jc w:val="both"/>
        <w:rPr>
          <w:rFonts w:ascii="Calibri" w:hAnsi="Calibri" w:cs="Calibri"/>
        </w:rPr>
      </w:pPr>
      <w:r w:rsidRPr="009105A5">
        <w:rPr>
          <w:rFonts w:ascii="Calibri" w:hAnsi="Calibri" w:cs="Calibri"/>
        </w:rPr>
        <w:t>Throughout the course, you wi</w:t>
      </w:r>
      <w:r w:rsidR="004B1835" w:rsidRPr="009105A5">
        <w:rPr>
          <w:rFonts w:ascii="Calibri" w:hAnsi="Calibri" w:cs="Calibri"/>
        </w:rPr>
        <w:t xml:space="preserve">ll complete required practicals that develop your experimental skills. These are assessed through written exams and contribute to your Practical Endorsement, which is reported </w:t>
      </w:r>
      <w:r w:rsidRPr="009105A5">
        <w:rPr>
          <w:rFonts w:ascii="Calibri" w:hAnsi="Calibri" w:cs="Calibri"/>
        </w:rPr>
        <w:t xml:space="preserve">separately on your certificate. </w:t>
      </w:r>
      <w:r w:rsidR="004B1835" w:rsidRPr="009105A5">
        <w:rPr>
          <w:rFonts w:ascii="Calibri" w:hAnsi="Calibri" w:cs="Calibri"/>
        </w:rPr>
        <w:t>The final assessment consists of three written papers at the end of Year 13, covering all content and practical skills.</w:t>
      </w:r>
    </w:p>
    <w:p w14:paraId="4B61E17D" w14:textId="77777777" w:rsidR="0070107B" w:rsidRPr="009105A5" w:rsidRDefault="004B1835" w:rsidP="009105A5">
      <w:pPr>
        <w:pStyle w:val="Heading1"/>
        <w:spacing w:before="0"/>
        <w:jc w:val="both"/>
        <w:rPr>
          <w:rFonts w:ascii="Calibri" w:hAnsi="Calibri" w:cs="Calibri"/>
        </w:rPr>
      </w:pPr>
      <w:r w:rsidRPr="009105A5">
        <w:rPr>
          <w:rFonts w:ascii="Calibri" w:hAnsi="Calibri" w:cs="Calibri"/>
        </w:rPr>
        <w:t>Exam Structure</w:t>
      </w:r>
    </w:p>
    <w:p w14:paraId="05146270" w14:textId="77777777" w:rsidR="0070107B" w:rsidRPr="009105A5" w:rsidRDefault="004B1835" w:rsidP="009105A5">
      <w:pPr>
        <w:pStyle w:val="Heading2"/>
        <w:spacing w:before="0"/>
        <w:jc w:val="both"/>
        <w:rPr>
          <w:rFonts w:ascii="Calibri" w:hAnsi="Calibri" w:cs="Calibri"/>
        </w:rPr>
      </w:pPr>
      <w:r w:rsidRPr="009105A5">
        <w:rPr>
          <w:rFonts w:ascii="Calibri" w:hAnsi="Calibri" w:cs="Calibri"/>
        </w:rPr>
        <w:t>Paper 1: Core Content (Year 12 + Part of Year 13)</w:t>
      </w:r>
    </w:p>
    <w:p w14:paraId="4952FF64" w14:textId="150F09A8" w:rsidR="009105A5" w:rsidRPr="009105A5" w:rsidRDefault="004B1835" w:rsidP="009105A5">
      <w:pPr>
        <w:rPr>
          <w:rFonts w:ascii="Calibri" w:hAnsi="Calibri" w:cs="Calibri"/>
        </w:rPr>
      </w:pPr>
      <w:r w:rsidRPr="009105A5">
        <w:rPr>
          <w:rFonts w:ascii="Calibri" w:hAnsi="Calibri" w:cs="Calibri"/>
          <w:b/>
        </w:rPr>
        <w:t>Topics Covered</w:t>
      </w:r>
      <w:r w:rsidRPr="009105A5">
        <w:rPr>
          <w:rFonts w:ascii="Calibri" w:hAnsi="Calibri" w:cs="Calibri"/>
        </w:rPr>
        <w:t>:</w:t>
      </w:r>
      <w:r w:rsidRPr="009105A5">
        <w:rPr>
          <w:rFonts w:ascii="Calibri" w:hAnsi="Calibri" w:cs="Calibri"/>
        </w:rPr>
        <w:br/>
        <w:t xml:space="preserve">  - Measurements and their errors</w:t>
      </w:r>
      <w:r w:rsidRPr="009105A5">
        <w:rPr>
          <w:rFonts w:ascii="Calibri" w:hAnsi="Calibri" w:cs="Calibri"/>
        </w:rPr>
        <w:br/>
        <w:t xml:space="preserve">  - Particles and radiation</w:t>
      </w:r>
      <w:r w:rsidRPr="009105A5">
        <w:rPr>
          <w:rFonts w:ascii="Calibri" w:hAnsi="Calibri" w:cs="Calibri"/>
        </w:rPr>
        <w:br/>
        <w:t xml:space="preserve">  - Waves</w:t>
      </w:r>
      <w:r w:rsidRPr="009105A5">
        <w:rPr>
          <w:rFonts w:ascii="Calibri" w:hAnsi="Calibri" w:cs="Calibri"/>
        </w:rPr>
        <w:br/>
        <w:t xml:space="preserve">  - Mechanics and materials</w:t>
      </w:r>
      <w:r w:rsidRPr="009105A5">
        <w:rPr>
          <w:rFonts w:ascii="Calibri" w:hAnsi="Calibri" w:cs="Calibri"/>
        </w:rPr>
        <w:br/>
        <w:t xml:space="preserve">  - Electricity</w:t>
      </w:r>
      <w:r w:rsidRPr="009105A5">
        <w:rPr>
          <w:rFonts w:ascii="Calibri" w:hAnsi="Calibri" w:cs="Calibri"/>
        </w:rPr>
        <w:br/>
        <w:t xml:space="preserve">  - Further </w:t>
      </w:r>
      <w:r w:rsidR="0046148E" w:rsidRPr="009105A5">
        <w:rPr>
          <w:rFonts w:ascii="Calibri" w:hAnsi="Calibri" w:cs="Calibri"/>
        </w:rPr>
        <w:t>mechanics (Periodic Motion)</w:t>
      </w:r>
      <w:r w:rsidR="00663BAF" w:rsidRPr="009105A5">
        <w:rPr>
          <w:rFonts w:ascii="Calibri" w:hAnsi="Calibri" w:cs="Calibri"/>
        </w:rPr>
        <w:br/>
      </w:r>
      <w:r w:rsidRPr="009105A5">
        <w:rPr>
          <w:rFonts w:ascii="Calibri" w:hAnsi="Calibri" w:cs="Calibri"/>
          <w:b/>
        </w:rPr>
        <w:t>Duration</w:t>
      </w:r>
      <w:r w:rsidRPr="009105A5">
        <w:rPr>
          <w:rFonts w:ascii="Calibri" w:hAnsi="Calibri" w:cs="Calibri"/>
        </w:rPr>
        <w:t>: 2 h</w:t>
      </w:r>
      <w:r w:rsidR="00663BAF" w:rsidRPr="009105A5">
        <w:rPr>
          <w:rFonts w:ascii="Calibri" w:hAnsi="Calibri" w:cs="Calibri"/>
        </w:rPr>
        <w:t>ours</w:t>
      </w:r>
      <w:r w:rsidR="00663BAF" w:rsidRPr="009105A5">
        <w:rPr>
          <w:rFonts w:ascii="Calibri" w:hAnsi="Calibri" w:cs="Calibri"/>
        </w:rPr>
        <w:br/>
      </w:r>
      <w:r w:rsidR="00663BAF" w:rsidRPr="009105A5">
        <w:rPr>
          <w:rFonts w:ascii="Calibri" w:hAnsi="Calibri" w:cs="Calibri"/>
          <w:b/>
        </w:rPr>
        <w:t>Marks</w:t>
      </w:r>
      <w:r w:rsidR="00663BAF" w:rsidRPr="009105A5">
        <w:rPr>
          <w:rFonts w:ascii="Calibri" w:hAnsi="Calibri" w:cs="Calibri"/>
        </w:rPr>
        <w:t>: 85</w:t>
      </w:r>
      <w:r w:rsidR="00663BAF" w:rsidRPr="009105A5">
        <w:rPr>
          <w:rFonts w:ascii="Calibri" w:hAnsi="Calibri" w:cs="Calibri"/>
        </w:rPr>
        <w:br/>
      </w:r>
      <w:r w:rsidR="00663BAF" w:rsidRPr="009105A5">
        <w:rPr>
          <w:rFonts w:ascii="Calibri" w:hAnsi="Calibri" w:cs="Calibri"/>
          <w:b/>
        </w:rPr>
        <w:t>Weighting</w:t>
      </w:r>
      <w:r w:rsidR="00663BAF" w:rsidRPr="009105A5">
        <w:rPr>
          <w:rFonts w:ascii="Calibri" w:hAnsi="Calibri" w:cs="Calibri"/>
        </w:rPr>
        <w:t>: 34% of A-level</w:t>
      </w:r>
      <w:r w:rsidR="00663BAF" w:rsidRPr="009105A5">
        <w:rPr>
          <w:rFonts w:ascii="Calibri" w:hAnsi="Calibri" w:cs="Calibri"/>
        </w:rPr>
        <w:br/>
      </w:r>
      <w:r w:rsidRPr="009105A5">
        <w:rPr>
          <w:rFonts w:ascii="Calibri" w:hAnsi="Calibri" w:cs="Calibri"/>
          <w:b/>
        </w:rPr>
        <w:t>Question Types</w:t>
      </w:r>
      <w:r w:rsidRPr="009105A5">
        <w:rPr>
          <w:rFonts w:ascii="Calibri" w:hAnsi="Calibri" w:cs="Calibri"/>
        </w:rPr>
        <w:t>:</w:t>
      </w:r>
      <w:r w:rsidRPr="009105A5">
        <w:rPr>
          <w:rFonts w:ascii="Calibri" w:hAnsi="Calibri" w:cs="Calibri"/>
        </w:rPr>
        <w:br/>
        <w:t xml:space="preserve">  - Short and long answer questions</w:t>
      </w:r>
      <w:r w:rsidRPr="009105A5">
        <w:rPr>
          <w:rFonts w:ascii="Calibri" w:hAnsi="Calibri" w:cs="Calibri"/>
        </w:rPr>
        <w:br/>
        <w:t xml:space="preserve">  - Some multiple choice</w:t>
      </w:r>
    </w:p>
    <w:p w14:paraId="7CABB981" w14:textId="03AD44F0" w:rsidR="0070107B" w:rsidRPr="009105A5" w:rsidRDefault="004B1835" w:rsidP="009105A5">
      <w:pPr>
        <w:pStyle w:val="Heading2"/>
        <w:spacing w:before="0"/>
        <w:jc w:val="both"/>
        <w:rPr>
          <w:rFonts w:ascii="Calibri" w:hAnsi="Calibri" w:cs="Calibri"/>
        </w:rPr>
      </w:pPr>
      <w:r w:rsidRPr="009105A5">
        <w:rPr>
          <w:rFonts w:ascii="Calibri" w:hAnsi="Calibri" w:cs="Calibri"/>
        </w:rPr>
        <w:t>Paper 2: Core Content (Remaining Year 13 Topics)</w:t>
      </w:r>
    </w:p>
    <w:p w14:paraId="62F882B9" w14:textId="5FEF7C55" w:rsidR="0070107B" w:rsidRPr="009105A5" w:rsidRDefault="004B1835" w:rsidP="009105A5">
      <w:pPr>
        <w:rPr>
          <w:rFonts w:ascii="Calibri" w:hAnsi="Calibri" w:cs="Calibri"/>
        </w:rPr>
      </w:pPr>
      <w:r w:rsidRPr="00E9359C">
        <w:rPr>
          <w:rFonts w:ascii="Calibri" w:hAnsi="Calibri" w:cs="Calibri"/>
          <w:b/>
        </w:rPr>
        <w:t>Topics Covered</w:t>
      </w:r>
      <w:r w:rsidRPr="009105A5">
        <w:rPr>
          <w:rFonts w:ascii="Calibri" w:hAnsi="Calibri" w:cs="Calibri"/>
        </w:rPr>
        <w:t>:</w:t>
      </w:r>
      <w:r w:rsidRPr="009105A5">
        <w:rPr>
          <w:rFonts w:ascii="Calibri" w:hAnsi="Calibri" w:cs="Calibri"/>
        </w:rPr>
        <w:br/>
        <w:t xml:space="preserve">  - Thermal physics</w:t>
      </w:r>
      <w:r w:rsidRPr="009105A5">
        <w:rPr>
          <w:rFonts w:ascii="Calibri" w:hAnsi="Calibri" w:cs="Calibri"/>
        </w:rPr>
        <w:br/>
        <w:t xml:space="preserve">  - Fields and their consequences</w:t>
      </w:r>
      <w:r w:rsidRPr="009105A5">
        <w:rPr>
          <w:rFonts w:ascii="Calibri" w:hAnsi="Calibri" w:cs="Calibri"/>
        </w:rPr>
        <w:br/>
        <w:t xml:space="preserve">  - Nuclear physics</w:t>
      </w:r>
      <w:r w:rsidRPr="009105A5">
        <w:rPr>
          <w:rFonts w:ascii="Calibri" w:hAnsi="Calibri" w:cs="Calibri"/>
        </w:rPr>
        <w:br/>
        <w:t xml:space="preserve">  - Plus a</w:t>
      </w:r>
      <w:r w:rsidR="00663BAF" w:rsidRPr="009105A5">
        <w:rPr>
          <w:rFonts w:ascii="Calibri" w:hAnsi="Calibri" w:cs="Calibri"/>
        </w:rPr>
        <w:t>ssumed knowledge from Paper 1</w:t>
      </w:r>
      <w:r w:rsidR="00663BAF" w:rsidRPr="009105A5">
        <w:rPr>
          <w:rFonts w:ascii="Calibri" w:hAnsi="Calibri" w:cs="Calibri"/>
        </w:rPr>
        <w:br/>
      </w:r>
      <w:r w:rsidR="00663BAF" w:rsidRPr="009105A5">
        <w:rPr>
          <w:rFonts w:ascii="Calibri" w:hAnsi="Calibri" w:cs="Calibri"/>
          <w:b/>
        </w:rPr>
        <w:t>Duration</w:t>
      </w:r>
      <w:r w:rsidR="00663BAF" w:rsidRPr="009105A5">
        <w:rPr>
          <w:rFonts w:ascii="Calibri" w:hAnsi="Calibri" w:cs="Calibri"/>
        </w:rPr>
        <w:t>: 2 hours</w:t>
      </w:r>
      <w:r w:rsidR="00663BAF" w:rsidRPr="009105A5">
        <w:rPr>
          <w:rFonts w:ascii="Calibri" w:hAnsi="Calibri" w:cs="Calibri"/>
        </w:rPr>
        <w:br/>
      </w:r>
      <w:r w:rsidR="00663BAF" w:rsidRPr="009105A5">
        <w:rPr>
          <w:rFonts w:ascii="Calibri" w:hAnsi="Calibri" w:cs="Calibri"/>
          <w:b/>
        </w:rPr>
        <w:t>Marks</w:t>
      </w:r>
      <w:r w:rsidR="00663BAF" w:rsidRPr="009105A5">
        <w:rPr>
          <w:rFonts w:ascii="Calibri" w:hAnsi="Calibri" w:cs="Calibri"/>
        </w:rPr>
        <w:t>: 85</w:t>
      </w:r>
      <w:r w:rsidR="00663BAF" w:rsidRPr="009105A5">
        <w:rPr>
          <w:rFonts w:ascii="Calibri" w:hAnsi="Calibri" w:cs="Calibri"/>
        </w:rPr>
        <w:br/>
      </w:r>
      <w:r w:rsidR="00663BAF" w:rsidRPr="009105A5">
        <w:rPr>
          <w:rFonts w:ascii="Calibri" w:hAnsi="Calibri" w:cs="Calibri"/>
          <w:b/>
        </w:rPr>
        <w:t>Weighting</w:t>
      </w:r>
      <w:r w:rsidR="00663BAF" w:rsidRPr="009105A5">
        <w:rPr>
          <w:rFonts w:ascii="Calibri" w:hAnsi="Calibri" w:cs="Calibri"/>
        </w:rPr>
        <w:t>: 34% of A-level</w:t>
      </w:r>
      <w:r w:rsidR="00663BAF" w:rsidRPr="009105A5">
        <w:rPr>
          <w:rFonts w:ascii="Calibri" w:hAnsi="Calibri" w:cs="Calibri"/>
        </w:rPr>
        <w:br/>
      </w:r>
      <w:r w:rsidRPr="009105A5">
        <w:rPr>
          <w:rFonts w:ascii="Calibri" w:hAnsi="Calibri" w:cs="Calibri"/>
          <w:b/>
        </w:rPr>
        <w:t>Question Types</w:t>
      </w:r>
      <w:r w:rsidRPr="009105A5">
        <w:rPr>
          <w:rFonts w:ascii="Calibri" w:hAnsi="Calibri" w:cs="Calibri"/>
        </w:rPr>
        <w:t>:</w:t>
      </w:r>
      <w:r w:rsidRPr="009105A5">
        <w:rPr>
          <w:rFonts w:ascii="Calibri" w:hAnsi="Calibri" w:cs="Calibri"/>
        </w:rPr>
        <w:br/>
        <w:t xml:space="preserve">  - Short and long answer questions</w:t>
      </w:r>
      <w:r w:rsidRPr="009105A5">
        <w:rPr>
          <w:rFonts w:ascii="Calibri" w:hAnsi="Calibri" w:cs="Calibri"/>
        </w:rPr>
        <w:br/>
        <w:t xml:space="preserve">  - Some multiple choice</w:t>
      </w:r>
    </w:p>
    <w:p w14:paraId="72BBCC98" w14:textId="77777777" w:rsidR="0070107B" w:rsidRPr="009105A5" w:rsidRDefault="004B1835" w:rsidP="009105A5">
      <w:pPr>
        <w:pStyle w:val="Heading2"/>
        <w:spacing w:before="0"/>
        <w:jc w:val="both"/>
        <w:rPr>
          <w:rFonts w:ascii="Calibri" w:hAnsi="Calibri" w:cs="Calibri"/>
        </w:rPr>
      </w:pPr>
      <w:r w:rsidRPr="009105A5">
        <w:rPr>
          <w:rFonts w:ascii="Calibri" w:hAnsi="Calibri" w:cs="Calibri"/>
        </w:rPr>
        <w:t>Paper 3: Practical Skills + Optional Topic</w:t>
      </w:r>
    </w:p>
    <w:p w14:paraId="29A4D7CF" w14:textId="23B6B396" w:rsidR="0070107B" w:rsidRPr="009105A5" w:rsidRDefault="004B1835" w:rsidP="009105A5">
      <w:pPr>
        <w:rPr>
          <w:rFonts w:ascii="Calibri" w:hAnsi="Calibri" w:cs="Calibri"/>
        </w:rPr>
      </w:pPr>
      <w:r w:rsidRPr="009105A5">
        <w:rPr>
          <w:rFonts w:ascii="Calibri" w:hAnsi="Calibri" w:cs="Calibri"/>
          <w:b/>
        </w:rPr>
        <w:t>Section A</w:t>
      </w:r>
      <w:r w:rsidRPr="009105A5">
        <w:rPr>
          <w:rFonts w:ascii="Calibri" w:hAnsi="Calibri" w:cs="Calibri"/>
        </w:rPr>
        <w:t>: Practical ski</w:t>
      </w:r>
      <w:r w:rsidR="00F37D7E" w:rsidRPr="009105A5">
        <w:rPr>
          <w:rFonts w:ascii="Calibri" w:hAnsi="Calibri" w:cs="Calibri"/>
        </w:rPr>
        <w:t>lls and data analysis</w:t>
      </w:r>
      <w:r w:rsidR="00F37D7E" w:rsidRPr="009105A5">
        <w:rPr>
          <w:rFonts w:ascii="Calibri" w:hAnsi="Calibri" w:cs="Calibri"/>
        </w:rPr>
        <w:br/>
      </w:r>
      <w:r w:rsidRPr="009105A5">
        <w:rPr>
          <w:rFonts w:ascii="Calibri" w:hAnsi="Calibri" w:cs="Calibri"/>
          <w:b/>
        </w:rPr>
        <w:t>Section B</w:t>
      </w:r>
      <w:r w:rsidRPr="009105A5">
        <w:rPr>
          <w:rFonts w:ascii="Calibri" w:hAnsi="Calibri" w:cs="Calibri"/>
        </w:rPr>
        <w:t>: One optional topic (e.g., Astroph</w:t>
      </w:r>
      <w:r w:rsidR="00F37D7E" w:rsidRPr="009105A5">
        <w:rPr>
          <w:rFonts w:ascii="Calibri" w:hAnsi="Calibri" w:cs="Calibri"/>
        </w:rPr>
        <w:t>ysics, Medical Physics, etc.)</w:t>
      </w:r>
      <w:r w:rsidR="00F37D7E" w:rsidRPr="009105A5">
        <w:rPr>
          <w:rFonts w:ascii="Calibri" w:hAnsi="Calibri" w:cs="Calibri"/>
        </w:rPr>
        <w:br/>
      </w:r>
      <w:r w:rsidR="00F37D7E" w:rsidRPr="009105A5">
        <w:rPr>
          <w:rFonts w:ascii="Calibri" w:hAnsi="Calibri" w:cs="Calibri"/>
          <w:b/>
        </w:rPr>
        <w:t>Duration</w:t>
      </w:r>
      <w:r w:rsidR="00F37D7E" w:rsidRPr="009105A5">
        <w:rPr>
          <w:rFonts w:ascii="Calibri" w:hAnsi="Calibri" w:cs="Calibri"/>
        </w:rPr>
        <w:t>: 2 hours</w:t>
      </w:r>
      <w:r w:rsidR="00F37D7E" w:rsidRPr="009105A5">
        <w:rPr>
          <w:rFonts w:ascii="Calibri" w:hAnsi="Calibri" w:cs="Calibri"/>
        </w:rPr>
        <w:br/>
      </w:r>
      <w:r w:rsidR="00F37D7E" w:rsidRPr="009105A5">
        <w:rPr>
          <w:rFonts w:ascii="Calibri" w:hAnsi="Calibri" w:cs="Calibri"/>
          <w:b/>
        </w:rPr>
        <w:t>Marks:</w:t>
      </w:r>
      <w:r w:rsidR="00F37D7E" w:rsidRPr="009105A5">
        <w:rPr>
          <w:rFonts w:ascii="Calibri" w:hAnsi="Calibri" w:cs="Calibri"/>
        </w:rPr>
        <w:t xml:space="preserve"> 80</w:t>
      </w:r>
      <w:r w:rsidR="00F37D7E" w:rsidRPr="009105A5">
        <w:rPr>
          <w:rFonts w:ascii="Calibri" w:hAnsi="Calibri" w:cs="Calibri"/>
        </w:rPr>
        <w:br/>
      </w:r>
      <w:r w:rsidR="00F37D7E" w:rsidRPr="009105A5">
        <w:rPr>
          <w:rFonts w:ascii="Calibri" w:hAnsi="Calibri" w:cs="Calibri"/>
          <w:b/>
        </w:rPr>
        <w:t>Weighting</w:t>
      </w:r>
      <w:r w:rsidR="00F37D7E" w:rsidRPr="009105A5">
        <w:rPr>
          <w:rFonts w:ascii="Calibri" w:hAnsi="Calibri" w:cs="Calibri"/>
        </w:rPr>
        <w:t>: 32% of A-level</w:t>
      </w:r>
      <w:r w:rsidR="00F37D7E" w:rsidRPr="009105A5">
        <w:rPr>
          <w:rFonts w:ascii="Calibri" w:hAnsi="Calibri" w:cs="Calibri"/>
        </w:rPr>
        <w:br/>
      </w:r>
      <w:r w:rsidRPr="009105A5">
        <w:rPr>
          <w:rFonts w:ascii="Calibri" w:hAnsi="Calibri" w:cs="Calibri"/>
          <w:b/>
        </w:rPr>
        <w:t>Question Types</w:t>
      </w:r>
      <w:r w:rsidRPr="009105A5">
        <w:rPr>
          <w:rFonts w:ascii="Calibri" w:hAnsi="Calibri" w:cs="Calibri"/>
        </w:rPr>
        <w:t>:</w:t>
      </w:r>
      <w:r w:rsidRPr="009105A5">
        <w:rPr>
          <w:rFonts w:ascii="Calibri" w:hAnsi="Calibri" w:cs="Calibri"/>
        </w:rPr>
        <w:br/>
        <w:t xml:space="preserve">  - Structured questions</w:t>
      </w:r>
      <w:r w:rsidRPr="009105A5">
        <w:rPr>
          <w:rFonts w:ascii="Calibri" w:hAnsi="Calibri" w:cs="Calibri"/>
        </w:rPr>
        <w:br/>
        <w:t xml:space="preserve">  - Extended response questions</w:t>
      </w:r>
    </w:p>
    <w:p w14:paraId="33F7EBF4" w14:textId="77777777" w:rsidR="0070107B" w:rsidRPr="009105A5" w:rsidRDefault="004B1835" w:rsidP="00663BAF">
      <w:pPr>
        <w:pStyle w:val="Heading2"/>
        <w:jc w:val="both"/>
        <w:rPr>
          <w:rFonts w:ascii="Calibri" w:hAnsi="Calibri" w:cs="Calibri"/>
        </w:rPr>
      </w:pPr>
      <w:r w:rsidRPr="009105A5">
        <w:rPr>
          <w:rFonts w:ascii="Calibri" w:hAnsi="Calibri" w:cs="Calibri"/>
        </w:rPr>
        <w:t>Practical Endorsement (Non-Exam Assessment)</w:t>
      </w:r>
    </w:p>
    <w:p w14:paraId="4923BB9E" w14:textId="4665F3B7" w:rsidR="0070107B" w:rsidRPr="009105A5" w:rsidRDefault="00F37D7E" w:rsidP="00663BAF">
      <w:pPr>
        <w:rPr>
          <w:rFonts w:ascii="Calibri" w:hAnsi="Calibri" w:cs="Calibri"/>
        </w:rPr>
      </w:pPr>
      <w:r w:rsidRPr="009105A5">
        <w:rPr>
          <w:rFonts w:ascii="Calibri" w:hAnsi="Calibri" w:cs="Calibri"/>
        </w:rPr>
        <w:t>You wil</w:t>
      </w:r>
      <w:r w:rsidR="004B1835" w:rsidRPr="009105A5">
        <w:rPr>
          <w:rFonts w:ascii="Calibri" w:hAnsi="Calibri" w:cs="Calibri"/>
        </w:rPr>
        <w:t>l complete 12 required prac</w:t>
      </w:r>
      <w:r w:rsidRPr="009105A5">
        <w:rPr>
          <w:rFonts w:ascii="Calibri" w:hAnsi="Calibri" w:cs="Calibri"/>
        </w:rPr>
        <w:t>ticals throughout the course.</w:t>
      </w:r>
      <w:r w:rsidRPr="009105A5">
        <w:rPr>
          <w:rFonts w:ascii="Calibri" w:hAnsi="Calibri" w:cs="Calibri"/>
        </w:rPr>
        <w:br/>
      </w:r>
      <w:r w:rsidR="004B1835" w:rsidRPr="009105A5">
        <w:rPr>
          <w:rFonts w:ascii="Calibri" w:hAnsi="Calibri" w:cs="Calibri"/>
        </w:rPr>
        <w:t>Your teacher will assess your co</w:t>
      </w:r>
      <w:r w:rsidRPr="009105A5">
        <w:rPr>
          <w:rFonts w:ascii="Calibri" w:hAnsi="Calibri" w:cs="Calibri"/>
        </w:rPr>
        <w:t>mpetency in practical skills.</w:t>
      </w:r>
      <w:r w:rsidRPr="009105A5">
        <w:rPr>
          <w:rFonts w:ascii="Calibri" w:hAnsi="Calibri" w:cs="Calibri"/>
        </w:rPr>
        <w:br/>
      </w:r>
      <w:r w:rsidR="004B1835" w:rsidRPr="009105A5">
        <w:rPr>
          <w:rFonts w:ascii="Calibri" w:hAnsi="Calibri" w:cs="Calibri"/>
        </w:rPr>
        <w:t>This is reported as “pass” or “not reported” separately on your certificate.</w:t>
      </w:r>
    </w:p>
    <w:p w14:paraId="7AE17D47" w14:textId="660D7184" w:rsidR="0070107B" w:rsidRPr="009105A5" w:rsidRDefault="004B1835" w:rsidP="009105A5">
      <w:pPr>
        <w:pStyle w:val="Heading1"/>
        <w:spacing w:before="0"/>
        <w:jc w:val="both"/>
        <w:rPr>
          <w:rFonts w:ascii="Calibri" w:hAnsi="Calibri" w:cs="Calibri"/>
        </w:rPr>
      </w:pPr>
      <w:r w:rsidRPr="009105A5">
        <w:rPr>
          <w:rFonts w:ascii="Calibri" w:hAnsi="Calibri" w:cs="Calibri"/>
        </w:rPr>
        <w:t>Required Practicals</w:t>
      </w:r>
    </w:p>
    <w:p w14:paraId="379007AD" w14:textId="77777777" w:rsidR="0070107B" w:rsidRPr="009105A5" w:rsidRDefault="004B1835" w:rsidP="009105A5">
      <w:pPr>
        <w:pStyle w:val="Heading2"/>
        <w:spacing w:before="0"/>
        <w:jc w:val="both"/>
        <w:rPr>
          <w:rFonts w:ascii="Calibri" w:hAnsi="Calibri" w:cs="Calibri"/>
        </w:rPr>
      </w:pPr>
      <w:r w:rsidRPr="009105A5">
        <w:rPr>
          <w:rFonts w:ascii="Calibri" w:hAnsi="Calibri" w:cs="Calibri"/>
        </w:rPr>
        <w:t>Year 1 (AS Level) Required Practicals</w:t>
      </w:r>
    </w:p>
    <w:p w14:paraId="66D63590" w14:textId="40F66F87" w:rsidR="00801A44" w:rsidRPr="00801A44" w:rsidRDefault="004B1835" w:rsidP="00801A44">
      <w:pPr>
        <w:spacing w:after="0"/>
        <w:rPr>
          <w:rFonts w:asciiTheme="majorHAnsi" w:hAnsiTheme="majorHAnsi" w:cstheme="majorHAnsi"/>
          <w:color w:val="2B2438"/>
          <w:shd w:val="clear" w:color="auto" w:fill="FFFFFF"/>
        </w:rPr>
      </w:pPr>
      <w:r w:rsidRPr="00801A44">
        <w:rPr>
          <w:rFonts w:asciiTheme="majorHAnsi" w:hAnsiTheme="majorHAnsi" w:cstheme="majorHAnsi"/>
        </w:rPr>
        <w:t xml:space="preserve">1. </w:t>
      </w:r>
      <w:r w:rsidR="00801A44" w:rsidRPr="00801A44">
        <w:rPr>
          <w:rFonts w:asciiTheme="majorHAnsi" w:hAnsiTheme="majorHAnsi" w:cstheme="majorHAnsi"/>
          <w:color w:val="2B2438"/>
          <w:shd w:val="clear" w:color="auto" w:fill="FFFFFF"/>
        </w:rPr>
        <w:t>Investigation into the variation of the frequency of stationary waves on a string with length, tension and mass per unit length of the string.</w:t>
      </w:r>
      <w:r w:rsidRPr="00801A44">
        <w:rPr>
          <w:rFonts w:asciiTheme="majorHAnsi" w:hAnsiTheme="majorHAnsi" w:cstheme="majorHAnsi"/>
        </w:rPr>
        <w:br/>
        <w:t xml:space="preserve">2. </w:t>
      </w:r>
      <w:r w:rsidR="00801A44" w:rsidRPr="00801A44">
        <w:rPr>
          <w:rFonts w:asciiTheme="majorHAnsi" w:hAnsiTheme="majorHAnsi" w:cstheme="majorHAnsi"/>
          <w:color w:val="2B2438"/>
          <w:shd w:val="clear" w:color="auto" w:fill="FFFFFF"/>
        </w:rPr>
        <w:t>Investigation of interference effects to include the Young’s slit experiment and interference by a diffraction grating.</w:t>
      </w:r>
      <w:r w:rsidRPr="00801A44">
        <w:rPr>
          <w:rFonts w:asciiTheme="majorHAnsi" w:hAnsiTheme="majorHAnsi" w:cstheme="majorHAnsi"/>
        </w:rPr>
        <w:br/>
        <w:t xml:space="preserve">3. </w:t>
      </w:r>
      <w:r w:rsidR="00801A44" w:rsidRPr="00801A44">
        <w:rPr>
          <w:rFonts w:asciiTheme="majorHAnsi" w:hAnsiTheme="majorHAnsi" w:cstheme="majorHAnsi"/>
          <w:color w:val="2B2438"/>
          <w:shd w:val="clear" w:color="auto" w:fill="FFFFFF"/>
        </w:rPr>
        <w:t>Determination of g by a free-fall method</w:t>
      </w:r>
    </w:p>
    <w:p w14:paraId="2B834D7E" w14:textId="566C72AC" w:rsidR="0070107B" w:rsidRPr="00801A44" w:rsidRDefault="004B1835" w:rsidP="00801A44">
      <w:pPr>
        <w:spacing w:after="0"/>
        <w:rPr>
          <w:rFonts w:asciiTheme="majorHAnsi" w:hAnsiTheme="majorHAnsi" w:cstheme="majorHAnsi"/>
        </w:rPr>
      </w:pPr>
      <w:r w:rsidRPr="00801A44">
        <w:rPr>
          <w:rFonts w:asciiTheme="majorHAnsi" w:hAnsiTheme="majorHAnsi" w:cstheme="majorHAnsi"/>
        </w:rPr>
        <w:t xml:space="preserve">4. </w:t>
      </w:r>
      <w:r w:rsidR="00801A44" w:rsidRPr="00801A44">
        <w:rPr>
          <w:rFonts w:asciiTheme="majorHAnsi" w:hAnsiTheme="majorHAnsi" w:cstheme="majorHAnsi"/>
          <w:color w:val="2B2438"/>
          <w:shd w:val="clear" w:color="auto" w:fill="FFFFFF"/>
        </w:rPr>
        <w:t>Determination of the Young modulus by a simple method.</w:t>
      </w:r>
      <w:r w:rsidRPr="00801A44">
        <w:rPr>
          <w:rFonts w:asciiTheme="majorHAnsi" w:hAnsiTheme="majorHAnsi" w:cstheme="majorHAnsi"/>
        </w:rPr>
        <w:br/>
        <w:t xml:space="preserve">5. </w:t>
      </w:r>
      <w:r w:rsidR="00801A44" w:rsidRPr="00801A44">
        <w:rPr>
          <w:rFonts w:asciiTheme="majorHAnsi" w:hAnsiTheme="majorHAnsi" w:cstheme="majorHAnsi"/>
          <w:color w:val="2B2438"/>
          <w:shd w:val="clear" w:color="auto" w:fill="FFFFFF"/>
        </w:rPr>
        <w:t>Determination of resistivity of a wire using a micrometer, ammeter and voltmeter.</w:t>
      </w:r>
      <w:r w:rsidRPr="00801A44">
        <w:rPr>
          <w:rFonts w:asciiTheme="majorHAnsi" w:hAnsiTheme="majorHAnsi" w:cstheme="majorHAnsi"/>
        </w:rPr>
        <w:br/>
        <w:t xml:space="preserve">6. </w:t>
      </w:r>
      <w:r w:rsidR="00801A44" w:rsidRPr="00801A44">
        <w:rPr>
          <w:rFonts w:asciiTheme="majorHAnsi" w:hAnsiTheme="majorHAnsi" w:cstheme="majorHAnsi"/>
          <w:color w:val="2B2438"/>
          <w:shd w:val="clear" w:color="auto" w:fill="FFFFFF"/>
        </w:rPr>
        <w:t>Investigation of the emf and internal resistance of electric cells and batteries by measuring the variation of the terminal pd of the cell with current in it.</w:t>
      </w:r>
    </w:p>
    <w:p w14:paraId="6740A5D9" w14:textId="77777777" w:rsidR="0070107B" w:rsidRPr="009105A5" w:rsidRDefault="004B1835" w:rsidP="009105A5">
      <w:pPr>
        <w:pStyle w:val="Heading2"/>
        <w:spacing w:before="0"/>
        <w:rPr>
          <w:rFonts w:ascii="Calibri" w:hAnsi="Calibri" w:cs="Calibri"/>
        </w:rPr>
      </w:pPr>
      <w:r w:rsidRPr="009105A5">
        <w:rPr>
          <w:rFonts w:ascii="Calibri" w:hAnsi="Calibri" w:cs="Calibri"/>
        </w:rPr>
        <w:t>Year 2 (A2 Level) Required Practicals</w:t>
      </w:r>
    </w:p>
    <w:p w14:paraId="3627762F" w14:textId="2590F5D7" w:rsidR="0070107B" w:rsidRPr="00801A44" w:rsidRDefault="004B1835" w:rsidP="009105A5">
      <w:pPr>
        <w:rPr>
          <w:rFonts w:asciiTheme="majorHAnsi" w:hAnsiTheme="majorHAnsi" w:cstheme="majorHAnsi"/>
        </w:rPr>
      </w:pPr>
      <w:r w:rsidRPr="00801A44">
        <w:rPr>
          <w:rFonts w:asciiTheme="majorHAnsi" w:hAnsiTheme="majorHAnsi" w:cstheme="majorHAnsi"/>
        </w:rPr>
        <w:t xml:space="preserve">7. </w:t>
      </w:r>
      <w:r w:rsidR="00801A44" w:rsidRPr="00801A44">
        <w:rPr>
          <w:rFonts w:asciiTheme="majorHAnsi" w:hAnsiTheme="majorHAnsi" w:cstheme="majorHAnsi"/>
          <w:color w:val="2B2438"/>
          <w:shd w:val="clear" w:color="auto" w:fill="FFFFFF"/>
        </w:rPr>
        <w:t>Investigation into simple harmonic motion using a mass–spring system and a simple pendulum.</w:t>
      </w:r>
      <w:r w:rsidRPr="00801A44">
        <w:rPr>
          <w:rFonts w:asciiTheme="majorHAnsi" w:hAnsiTheme="majorHAnsi" w:cstheme="majorHAnsi"/>
        </w:rPr>
        <w:br/>
        <w:t xml:space="preserve">8. </w:t>
      </w:r>
      <w:r w:rsidR="00801A44" w:rsidRPr="00801A44">
        <w:rPr>
          <w:rFonts w:asciiTheme="majorHAnsi" w:hAnsiTheme="majorHAnsi" w:cstheme="majorHAnsi"/>
          <w:color w:val="2B2438"/>
          <w:shd w:val="clear" w:color="auto" w:fill="FFFFFF"/>
        </w:rPr>
        <w:t>Investigation of Boyle’s (constant temperature) law and Charles’s (constant pressure) law for a gas.</w:t>
      </w:r>
      <w:r w:rsidRPr="00801A44">
        <w:rPr>
          <w:rFonts w:asciiTheme="majorHAnsi" w:hAnsiTheme="majorHAnsi" w:cstheme="majorHAnsi"/>
        </w:rPr>
        <w:br/>
        <w:t xml:space="preserve">9. </w:t>
      </w:r>
      <w:r w:rsidR="00801A44" w:rsidRPr="00801A44">
        <w:rPr>
          <w:rFonts w:asciiTheme="majorHAnsi" w:hAnsiTheme="majorHAnsi" w:cstheme="majorHAnsi"/>
          <w:color w:val="2B2438"/>
          <w:shd w:val="clear" w:color="auto" w:fill="FFFFFF"/>
        </w:rPr>
        <w:t>Investigation of the charge and discharge of capacitors. Analysis techniques should include log-linear plotting leading to a determination of the time constant</w:t>
      </w:r>
      <w:r w:rsidR="00E9359C">
        <w:rPr>
          <w:rFonts w:asciiTheme="majorHAnsi" w:hAnsiTheme="majorHAnsi" w:cstheme="majorHAnsi"/>
          <w:color w:val="2B2438"/>
          <w:shd w:val="clear" w:color="auto" w:fill="FFFFFF"/>
        </w:rPr>
        <w:t xml:space="preserve"> RC</w:t>
      </w:r>
      <w:r w:rsidR="00801A44" w:rsidRPr="00801A44">
        <w:rPr>
          <w:rFonts w:asciiTheme="majorHAnsi" w:hAnsiTheme="majorHAnsi" w:cstheme="majorHAnsi"/>
          <w:color w:val="2B2438"/>
          <w:shd w:val="clear" w:color="auto" w:fill="FFFFFF"/>
        </w:rPr>
        <w:t> .</w:t>
      </w:r>
      <w:r w:rsidRPr="00801A44">
        <w:rPr>
          <w:rFonts w:asciiTheme="majorHAnsi" w:hAnsiTheme="majorHAnsi" w:cstheme="majorHAnsi"/>
        </w:rPr>
        <w:br/>
        <w:t xml:space="preserve">10. </w:t>
      </w:r>
      <w:r w:rsidR="00801A44" w:rsidRPr="00801A44">
        <w:rPr>
          <w:rFonts w:asciiTheme="majorHAnsi" w:hAnsiTheme="majorHAnsi" w:cstheme="majorHAnsi"/>
          <w:color w:val="2B2438"/>
          <w:shd w:val="clear" w:color="auto" w:fill="FFFFFF"/>
        </w:rPr>
        <w:t>Investigate how the force on a wire varies with flux density, current and length of wire using a top pan balance.</w:t>
      </w:r>
      <w:r w:rsidRPr="00801A44">
        <w:rPr>
          <w:rFonts w:asciiTheme="majorHAnsi" w:hAnsiTheme="majorHAnsi" w:cstheme="majorHAnsi"/>
        </w:rPr>
        <w:br/>
        <w:t xml:space="preserve">11. </w:t>
      </w:r>
      <w:r w:rsidR="00801A44" w:rsidRPr="00801A44">
        <w:rPr>
          <w:rFonts w:asciiTheme="majorHAnsi" w:hAnsiTheme="majorHAnsi" w:cstheme="majorHAnsi"/>
          <w:color w:val="2B2438"/>
          <w:shd w:val="clear" w:color="auto" w:fill="FFFFFF"/>
        </w:rPr>
        <w:t>Investigate, using a search coil and oscilloscope, the effect on magnetic flux linkage of varying the angle between a search coil and magnetic field direction.</w:t>
      </w:r>
      <w:r w:rsidRPr="00801A44">
        <w:rPr>
          <w:rFonts w:asciiTheme="majorHAnsi" w:hAnsiTheme="majorHAnsi" w:cstheme="majorHAnsi"/>
        </w:rPr>
        <w:br/>
        <w:t xml:space="preserve">12. </w:t>
      </w:r>
      <w:r w:rsidR="00801A44" w:rsidRPr="00801A44">
        <w:rPr>
          <w:rFonts w:asciiTheme="majorHAnsi" w:hAnsiTheme="majorHAnsi" w:cstheme="majorHAnsi"/>
          <w:color w:val="2B2438"/>
          <w:shd w:val="clear" w:color="auto" w:fill="FFFFFF"/>
        </w:rPr>
        <w:t>Investigation of the inverse-square law for gamma radiation.</w:t>
      </w:r>
    </w:p>
    <w:p w14:paraId="720E4188" w14:textId="77777777" w:rsidR="009105A5" w:rsidRDefault="009105A5" w:rsidP="00192730">
      <w:pPr>
        <w:pStyle w:val="Heading1"/>
        <w:rPr>
          <w:rFonts w:ascii="Calibri" w:hAnsi="Calibri" w:cs="Calibri"/>
        </w:rPr>
      </w:pPr>
    </w:p>
    <w:p w14:paraId="1738B2B9" w14:textId="4D241603" w:rsidR="0070107B" w:rsidRPr="009105A5" w:rsidRDefault="004B1835" w:rsidP="00192730">
      <w:pPr>
        <w:pStyle w:val="Heading1"/>
        <w:rPr>
          <w:rFonts w:ascii="Calibri" w:hAnsi="Calibri" w:cs="Calibri"/>
        </w:rPr>
      </w:pPr>
      <w:r w:rsidRPr="009105A5">
        <w:rPr>
          <w:rFonts w:ascii="Calibri" w:hAnsi="Calibri" w:cs="Calibri"/>
        </w:rPr>
        <w:t>Recommended Resources</w:t>
      </w:r>
    </w:p>
    <w:tbl>
      <w:tblPr>
        <w:tblStyle w:val="TableGrid"/>
        <w:tblW w:w="9092" w:type="dxa"/>
        <w:tblLook w:val="04A0" w:firstRow="1" w:lastRow="0" w:firstColumn="1" w:lastColumn="0" w:noHBand="0" w:noVBand="1"/>
      </w:tblPr>
      <w:tblGrid>
        <w:gridCol w:w="1571"/>
        <w:gridCol w:w="1003"/>
        <w:gridCol w:w="4794"/>
        <w:gridCol w:w="2046"/>
      </w:tblGrid>
      <w:tr w:rsidR="0046148E" w:rsidRPr="009105A5" w14:paraId="003B32B1" w14:textId="77777777" w:rsidTr="00192730">
        <w:tc>
          <w:tcPr>
            <w:tcW w:w="1568" w:type="dxa"/>
          </w:tcPr>
          <w:p w14:paraId="21A9BE2F" w14:textId="13CC7F43" w:rsidR="00192730" w:rsidRPr="009105A5" w:rsidRDefault="00192730" w:rsidP="00643758">
            <w:pPr>
              <w:jc w:val="center"/>
              <w:rPr>
                <w:rFonts w:ascii="Calibri" w:hAnsi="Calibri" w:cs="Calibri"/>
                <w:b/>
              </w:rPr>
            </w:pPr>
            <w:r w:rsidRPr="009105A5">
              <w:rPr>
                <w:rFonts w:ascii="Calibri" w:hAnsi="Calibri" w:cs="Calibri"/>
                <w:b/>
              </w:rPr>
              <w:t>Resource</w:t>
            </w:r>
          </w:p>
        </w:tc>
        <w:tc>
          <w:tcPr>
            <w:tcW w:w="1238" w:type="dxa"/>
          </w:tcPr>
          <w:p w14:paraId="1BF12E57" w14:textId="636FA775" w:rsidR="00192730" w:rsidRPr="009105A5" w:rsidRDefault="00192730" w:rsidP="00643758">
            <w:pPr>
              <w:jc w:val="center"/>
              <w:rPr>
                <w:rFonts w:ascii="Calibri" w:hAnsi="Calibri" w:cs="Calibri"/>
                <w:b/>
              </w:rPr>
            </w:pPr>
            <w:r w:rsidRPr="009105A5">
              <w:rPr>
                <w:rFonts w:ascii="Calibri" w:hAnsi="Calibri" w:cs="Calibri"/>
                <w:b/>
              </w:rPr>
              <w:t>Type</w:t>
            </w:r>
          </w:p>
        </w:tc>
        <w:tc>
          <w:tcPr>
            <w:tcW w:w="4663" w:type="dxa"/>
          </w:tcPr>
          <w:p w14:paraId="07F1DBC8" w14:textId="6EDC7E96" w:rsidR="00192730" w:rsidRPr="009105A5" w:rsidRDefault="00192730" w:rsidP="00643758">
            <w:pPr>
              <w:jc w:val="center"/>
              <w:rPr>
                <w:rFonts w:ascii="Calibri" w:hAnsi="Calibri" w:cs="Calibri"/>
                <w:b/>
              </w:rPr>
            </w:pPr>
            <w:r w:rsidRPr="009105A5">
              <w:rPr>
                <w:rFonts w:ascii="Calibri" w:hAnsi="Calibri" w:cs="Calibri"/>
                <w:b/>
              </w:rPr>
              <w:t>Link</w:t>
            </w:r>
          </w:p>
        </w:tc>
        <w:tc>
          <w:tcPr>
            <w:tcW w:w="1623" w:type="dxa"/>
          </w:tcPr>
          <w:p w14:paraId="64893ECD" w14:textId="57F273D8" w:rsidR="00192730" w:rsidRPr="009105A5" w:rsidRDefault="00192730" w:rsidP="00643758">
            <w:pPr>
              <w:jc w:val="center"/>
              <w:rPr>
                <w:rFonts w:ascii="Calibri" w:hAnsi="Calibri" w:cs="Calibri"/>
                <w:b/>
              </w:rPr>
            </w:pPr>
            <w:r w:rsidRPr="009105A5">
              <w:rPr>
                <w:rFonts w:ascii="Calibri" w:hAnsi="Calibri" w:cs="Calibri"/>
                <w:b/>
              </w:rPr>
              <w:t>QR Code</w:t>
            </w:r>
          </w:p>
        </w:tc>
      </w:tr>
      <w:tr w:rsidR="0046148E" w:rsidRPr="009105A5" w14:paraId="68AE4102" w14:textId="77777777" w:rsidTr="00192730">
        <w:tc>
          <w:tcPr>
            <w:tcW w:w="1568" w:type="dxa"/>
          </w:tcPr>
          <w:p w14:paraId="73055343" w14:textId="77777777" w:rsidR="00192730" w:rsidRPr="009105A5" w:rsidRDefault="00192730" w:rsidP="00643758">
            <w:pPr>
              <w:rPr>
                <w:rFonts w:ascii="Calibri" w:hAnsi="Calibri" w:cs="Calibri"/>
                <w:b/>
              </w:rPr>
            </w:pPr>
            <w:r w:rsidRPr="009105A5">
              <w:rPr>
                <w:rFonts w:ascii="Calibri" w:hAnsi="Calibri" w:cs="Calibri"/>
                <w:b/>
              </w:rPr>
              <w:t>Physics and Maths Tutor</w:t>
            </w:r>
          </w:p>
          <w:p w14:paraId="7A145935" w14:textId="3685B30A" w:rsidR="00192730" w:rsidRPr="009105A5" w:rsidRDefault="00192730" w:rsidP="00643758">
            <w:pPr>
              <w:rPr>
                <w:rFonts w:ascii="Calibri" w:hAnsi="Calibri" w:cs="Calibri"/>
              </w:rPr>
            </w:pPr>
            <w:r w:rsidRPr="009105A5">
              <w:rPr>
                <w:rFonts w:ascii="Calibri" w:hAnsi="Calibri" w:cs="Calibri"/>
              </w:rPr>
              <w:t>Offers topic-by-topic notes, past paper questions, mark schemes, and model answers.</w:t>
            </w:r>
          </w:p>
        </w:tc>
        <w:tc>
          <w:tcPr>
            <w:tcW w:w="1238" w:type="dxa"/>
          </w:tcPr>
          <w:p w14:paraId="18742B2A" w14:textId="3A850EC3" w:rsidR="00192730" w:rsidRPr="009105A5" w:rsidRDefault="00192730" w:rsidP="00643758">
            <w:pPr>
              <w:rPr>
                <w:rFonts w:ascii="Calibri" w:hAnsi="Calibri" w:cs="Calibri"/>
              </w:rPr>
            </w:pPr>
            <w:r w:rsidRPr="009105A5">
              <w:rPr>
                <w:rFonts w:ascii="Calibri" w:hAnsi="Calibri" w:cs="Calibri"/>
              </w:rPr>
              <w:t>Website</w:t>
            </w:r>
          </w:p>
        </w:tc>
        <w:tc>
          <w:tcPr>
            <w:tcW w:w="4663" w:type="dxa"/>
          </w:tcPr>
          <w:p w14:paraId="61E1899F" w14:textId="0E8B7E2D" w:rsidR="00192730" w:rsidRPr="009105A5" w:rsidRDefault="00624FCA" w:rsidP="00643758">
            <w:pPr>
              <w:rPr>
                <w:rFonts w:ascii="Calibri" w:hAnsi="Calibri" w:cs="Calibri"/>
              </w:rPr>
            </w:pPr>
            <w:hyperlink r:id="rId11" w:history="1">
              <w:r w:rsidR="00192730" w:rsidRPr="009105A5">
                <w:rPr>
                  <w:rStyle w:val="Hyperlink"/>
                  <w:rFonts w:ascii="Calibri" w:hAnsi="Calibri" w:cs="Calibri"/>
                </w:rPr>
                <w:t>https://www.physicsandmathstutor.com/physics-revision/a-level-aqa/</w:t>
              </w:r>
            </w:hyperlink>
          </w:p>
          <w:p w14:paraId="79AF4D33" w14:textId="77777777" w:rsidR="00192730" w:rsidRPr="009105A5" w:rsidRDefault="00192730" w:rsidP="00643758">
            <w:pPr>
              <w:rPr>
                <w:rFonts w:ascii="Calibri" w:hAnsi="Calibri" w:cs="Calibri"/>
              </w:rPr>
            </w:pPr>
          </w:p>
        </w:tc>
        <w:tc>
          <w:tcPr>
            <w:tcW w:w="1623" w:type="dxa"/>
          </w:tcPr>
          <w:p w14:paraId="55318AFF" w14:textId="63C6E1DC" w:rsidR="00192730" w:rsidRPr="009105A5" w:rsidRDefault="00192730" w:rsidP="00643758">
            <w:pPr>
              <w:rPr>
                <w:rFonts w:ascii="Calibri" w:hAnsi="Calibri" w:cs="Calibri"/>
              </w:rPr>
            </w:pPr>
            <w:r w:rsidRPr="009105A5">
              <w:rPr>
                <w:rFonts w:ascii="Calibri" w:hAnsi="Calibri" w:cs="Calibri"/>
                <w:noProof/>
                <w:lang w:val="en-GB" w:eastAsia="en-GB"/>
              </w:rPr>
              <w:drawing>
                <wp:inline distT="0" distB="0" distL="0" distR="0" wp14:anchorId="5FD3AD7B" wp14:editId="5F189590">
                  <wp:extent cx="889000" cy="8610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2566"/>
                          <a:stretch/>
                        </pic:blipFill>
                        <pic:spPr bwMode="auto">
                          <a:xfrm>
                            <a:off x="0" y="0"/>
                            <a:ext cx="896399" cy="868226"/>
                          </a:xfrm>
                          <a:prstGeom prst="rect">
                            <a:avLst/>
                          </a:prstGeom>
                          <a:ln>
                            <a:noFill/>
                          </a:ln>
                          <a:extLst>
                            <a:ext uri="{53640926-AAD7-44D8-BBD7-CCE9431645EC}">
                              <a14:shadowObscured xmlns:a14="http://schemas.microsoft.com/office/drawing/2010/main"/>
                            </a:ext>
                          </a:extLst>
                        </pic:spPr>
                      </pic:pic>
                    </a:graphicData>
                  </a:graphic>
                </wp:inline>
              </w:drawing>
            </w:r>
          </w:p>
        </w:tc>
      </w:tr>
      <w:tr w:rsidR="0046148E" w:rsidRPr="009105A5" w14:paraId="2EFDDDAC" w14:textId="77777777" w:rsidTr="00192730">
        <w:tc>
          <w:tcPr>
            <w:tcW w:w="1568" w:type="dxa"/>
          </w:tcPr>
          <w:p w14:paraId="5AD4C041" w14:textId="77777777" w:rsidR="00192730" w:rsidRPr="009105A5" w:rsidRDefault="00192730" w:rsidP="00643758">
            <w:pPr>
              <w:rPr>
                <w:rFonts w:ascii="Calibri" w:hAnsi="Calibri" w:cs="Calibri"/>
                <w:b/>
              </w:rPr>
            </w:pPr>
            <w:r w:rsidRPr="009105A5">
              <w:rPr>
                <w:rFonts w:ascii="Calibri" w:hAnsi="Calibri" w:cs="Calibri"/>
                <w:b/>
              </w:rPr>
              <w:t>Save my Exams</w:t>
            </w:r>
          </w:p>
          <w:p w14:paraId="0000EAE8" w14:textId="7CE545F5" w:rsidR="00192730" w:rsidRPr="009105A5" w:rsidRDefault="00192730" w:rsidP="00643758">
            <w:pPr>
              <w:rPr>
                <w:rFonts w:ascii="Calibri" w:hAnsi="Calibri" w:cs="Calibri"/>
              </w:rPr>
            </w:pPr>
            <w:r w:rsidRPr="009105A5">
              <w:rPr>
                <w:rFonts w:ascii="Calibri" w:hAnsi="Calibri" w:cs="Calibri"/>
              </w:rPr>
              <w:t>Clear revision notes, topic questions, and worked solutions tailored to the AQA spec.</w:t>
            </w:r>
          </w:p>
        </w:tc>
        <w:tc>
          <w:tcPr>
            <w:tcW w:w="1238" w:type="dxa"/>
          </w:tcPr>
          <w:p w14:paraId="4F3C4105" w14:textId="71A16B25" w:rsidR="00192730" w:rsidRPr="009105A5" w:rsidRDefault="00192730" w:rsidP="00643758">
            <w:pPr>
              <w:rPr>
                <w:rFonts w:ascii="Calibri" w:hAnsi="Calibri" w:cs="Calibri"/>
              </w:rPr>
            </w:pPr>
            <w:r w:rsidRPr="009105A5">
              <w:rPr>
                <w:rFonts w:ascii="Calibri" w:hAnsi="Calibri" w:cs="Calibri"/>
              </w:rPr>
              <w:t>Website</w:t>
            </w:r>
          </w:p>
        </w:tc>
        <w:tc>
          <w:tcPr>
            <w:tcW w:w="4663" w:type="dxa"/>
          </w:tcPr>
          <w:p w14:paraId="3E407F74" w14:textId="3BA8A12E" w:rsidR="00192730" w:rsidRPr="009105A5" w:rsidRDefault="00624FCA" w:rsidP="00643758">
            <w:pPr>
              <w:rPr>
                <w:rFonts w:ascii="Calibri" w:hAnsi="Calibri" w:cs="Calibri"/>
              </w:rPr>
            </w:pPr>
            <w:hyperlink r:id="rId13" w:history="1">
              <w:r w:rsidR="00192730" w:rsidRPr="009105A5">
                <w:rPr>
                  <w:rStyle w:val="Hyperlink"/>
                  <w:rFonts w:ascii="Calibri" w:hAnsi="Calibri" w:cs="Calibri"/>
                </w:rPr>
                <w:t>https://www.savemyexams.co.uk/a-level/physics/aqa/</w:t>
              </w:r>
            </w:hyperlink>
            <w:r w:rsidR="00192730" w:rsidRPr="009105A5">
              <w:rPr>
                <w:rFonts w:ascii="Calibri" w:hAnsi="Calibri" w:cs="Calibri"/>
              </w:rPr>
              <w:t xml:space="preserve"> </w:t>
            </w:r>
          </w:p>
        </w:tc>
        <w:tc>
          <w:tcPr>
            <w:tcW w:w="1623" w:type="dxa"/>
          </w:tcPr>
          <w:p w14:paraId="4B664F52" w14:textId="3B796CB7"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3C4C7F3F" wp14:editId="4566DD0D">
                  <wp:extent cx="891540" cy="89764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06487" cy="912696"/>
                          </a:xfrm>
                          <a:prstGeom prst="rect">
                            <a:avLst/>
                          </a:prstGeom>
                        </pic:spPr>
                      </pic:pic>
                    </a:graphicData>
                  </a:graphic>
                </wp:inline>
              </w:drawing>
            </w:r>
          </w:p>
        </w:tc>
      </w:tr>
      <w:tr w:rsidR="0046148E" w:rsidRPr="009105A5" w14:paraId="4A9A63D3" w14:textId="77777777" w:rsidTr="00192730">
        <w:tc>
          <w:tcPr>
            <w:tcW w:w="1568" w:type="dxa"/>
          </w:tcPr>
          <w:p w14:paraId="5A1A9736" w14:textId="6AFE5935" w:rsidR="00192730" w:rsidRPr="009105A5" w:rsidRDefault="007B3261" w:rsidP="00643758">
            <w:pPr>
              <w:rPr>
                <w:rFonts w:ascii="Calibri" w:hAnsi="Calibri" w:cs="Calibri"/>
                <w:b/>
              </w:rPr>
            </w:pPr>
            <w:r>
              <w:rPr>
                <w:rFonts w:ascii="Calibri" w:hAnsi="Calibri" w:cs="Calibri"/>
                <w:b/>
              </w:rPr>
              <w:t>Brook Does Physics</w:t>
            </w:r>
          </w:p>
          <w:p w14:paraId="5C2DE401" w14:textId="59C57657" w:rsidR="00192730" w:rsidRPr="009105A5" w:rsidRDefault="007B3261" w:rsidP="007B3261">
            <w:pPr>
              <w:rPr>
                <w:rFonts w:ascii="Calibri" w:hAnsi="Calibri" w:cs="Calibri"/>
              </w:rPr>
            </w:pPr>
            <w:r>
              <w:rPr>
                <w:rFonts w:ascii="Calibri" w:hAnsi="Calibri" w:cs="Calibri"/>
              </w:rPr>
              <w:t>Well explained, detailed videos of concepts in physics</w:t>
            </w:r>
          </w:p>
        </w:tc>
        <w:tc>
          <w:tcPr>
            <w:tcW w:w="1238" w:type="dxa"/>
          </w:tcPr>
          <w:p w14:paraId="255D999A" w14:textId="2ECBF276" w:rsidR="00192730" w:rsidRPr="009105A5" w:rsidRDefault="007B3261" w:rsidP="00643758">
            <w:pPr>
              <w:rPr>
                <w:rFonts w:ascii="Calibri" w:hAnsi="Calibri" w:cs="Calibri"/>
              </w:rPr>
            </w:pPr>
            <w:r>
              <w:rPr>
                <w:rFonts w:ascii="Calibri" w:hAnsi="Calibri" w:cs="Calibri"/>
              </w:rPr>
              <w:t>YouTub</w:t>
            </w:r>
            <w:r w:rsidRPr="009105A5">
              <w:rPr>
                <w:rFonts w:ascii="Calibri" w:hAnsi="Calibri" w:cs="Calibri"/>
              </w:rPr>
              <w:t>e</w:t>
            </w:r>
            <w:r>
              <w:rPr>
                <w:rFonts w:ascii="Calibri" w:hAnsi="Calibri" w:cs="Calibri"/>
              </w:rPr>
              <w:t xml:space="preserve"> Channel</w:t>
            </w:r>
          </w:p>
        </w:tc>
        <w:tc>
          <w:tcPr>
            <w:tcW w:w="4663" w:type="dxa"/>
          </w:tcPr>
          <w:p w14:paraId="6790D001" w14:textId="260AEB6C" w:rsidR="00192730" w:rsidRPr="009105A5" w:rsidRDefault="007B3261" w:rsidP="00643758">
            <w:pPr>
              <w:rPr>
                <w:rFonts w:ascii="Calibri" w:hAnsi="Calibri" w:cs="Calibri"/>
              </w:rPr>
            </w:pPr>
            <w:hyperlink r:id="rId15" w:history="1">
              <w:r w:rsidRPr="00285B95">
                <w:rPr>
                  <w:rStyle w:val="Hyperlink"/>
                </w:rPr>
                <w:t>https://www.youtube.com/@BrookDoesPhysics</w:t>
              </w:r>
            </w:hyperlink>
            <w:r>
              <w:t xml:space="preserve"> </w:t>
            </w:r>
          </w:p>
        </w:tc>
        <w:tc>
          <w:tcPr>
            <w:tcW w:w="1623" w:type="dxa"/>
          </w:tcPr>
          <w:p w14:paraId="3988A7CE" w14:textId="42BC778C"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534304C2" wp14:editId="3C18A537">
                  <wp:extent cx="922020" cy="90972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37501" cy="925001"/>
                          </a:xfrm>
                          <a:prstGeom prst="rect">
                            <a:avLst/>
                          </a:prstGeom>
                        </pic:spPr>
                      </pic:pic>
                    </a:graphicData>
                  </a:graphic>
                </wp:inline>
              </w:drawing>
            </w:r>
          </w:p>
        </w:tc>
      </w:tr>
      <w:tr w:rsidR="0046148E" w:rsidRPr="009105A5" w14:paraId="37DBF8AD" w14:textId="77777777" w:rsidTr="00192730">
        <w:tc>
          <w:tcPr>
            <w:tcW w:w="1568" w:type="dxa"/>
          </w:tcPr>
          <w:p w14:paraId="7EBF880C" w14:textId="77777777" w:rsidR="00192730" w:rsidRPr="009105A5" w:rsidRDefault="00192730" w:rsidP="00643758">
            <w:pPr>
              <w:rPr>
                <w:rFonts w:ascii="Calibri" w:hAnsi="Calibri" w:cs="Calibri"/>
                <w:b/>
              </w:rPr>
            </w:pPr>
            <w:r w:rsidRPr="009105A5">
              <w:rPr>
                <w:rFonts w:ascii="Calibri" w:hAnsi="Calibri" w:cs="Calibri"/>
                <w:b/>
              </w:rPr>
              <w:t>Revisely</w:t>
            </w:r>
          </w:p>
          <w:p w14:paraId="1FF47543" w14:textId="248F8A5C" w:rsidR="00192730" w:rsidRPr="009105A5" w:rsidRDefault="00192730" w:rsidP="00643758">
            <w:pPr>
              <w:rPr>
                <w:rFonts w:ascii="Calibri" w:hAnsi="Calibri" w:cs="Calibri"/>
              </w:rPr>
            </w:pPr>
            <w:r w:rsidRPr="009105A5">
              <w:rPr>
                <w:rFonts w:ascii="Calibri" w:hAnsi="Calibri" w:cs="Calibri"/>
              </w:rPr>
              <w:t>Concise revision notes and summaries.</w:t>
            </w:r>
          </w:p>
        </w:tc>
        <w:tc>
          <w:tcPr>
            <w:tcW w:w="1238" w:type="dxa"/>
          </w:tcPr>
          <w:p w14:paraId="607411BF" w14:textId="3CB4BAFC" w:rsidR="00192730" w:rsidRPr="009105A5" w:rsidRDefault="00192730" w:rsidP="00643758">
            <w:pPr>
              <w:rPr>
                <w:rFonts w:ascii="Calibri" w:hAnsi="Calibri" w:cs="Calibri"/>
              </w:rPr>
            </w:pPr>
            <w:r w:rsidRPr="009105A5">
              <w:rPr>
                <w:rFonts w:ascii="Calibri" w:hAnsi="Calibri" w:cs="Calibri"/>
              </w:rPr>
              <w:t>Website</w:t>
            </w:r>
          </w:p>
        </w:tc>
        <w:tc>
          <w:tcPr>
            <w:tcW w:w="4663" w:type="dxa"/>
          </w:tcPr>
          <w:p w14:paraId="00435C7E" w14:textId="12DA6C29" w:rsidR="00192730" w:rsidRPr="009105A5" w:rsidRDefault="00624FCA" w:rsidP="00643758">
            <w:pPr>
              <w:rPr>
                <w:rFonts w:ascii="Calibri" w:hAnsi="Calibri" w:cs="Calibri"/>
              </w:rPr>
            </w:pPr>
            <w:hyperlink r:id="rId17" w:history="1">
              <w:r w:rsidR="00192730" w:rsidRPr="009105A5">
                <w:rPr>
                  <w:rStyle w:val="Hyperlink"/>
                  <w:rFonts w:ascii="Calibri" w:hAnsi="Calibri" w:cs="Calibri"/>
                </w:rPr>
                <w:t>https://revisely.co.uk/</w:t>
              </w:r>
            </w:hyperlink>
            <w:r w:rsidR="00192730" w:rsidRPr="009105A5">
              <w:rPr>
                <w:rFonts w:ascii="Calibri" w:hAnsi="Calibri" w:cs="Calibri"/>
              </w:rPr>
              <w:t xml:space="preserve"> </w:t>
            </w:r>
          </w:p>
        </w:tc>
        <w:tc>
          <w:tcPr>
            <w:tcW w:w="1623" w:type="dxa"/>
          </w:tcPr>
          <w:p w14:paraId="333FF663" w14:textId="6869ED89"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42CA86E6" wp14:editId="19E10F0A">
                  <wp:extent cx="902085"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17186" cy="929708"/>
                          </a:xfrm>
                          <a:prstGeom prst="rect">
                            <a:avLst/>
                          </a:prstGeom>
                        </pic:spPr>
                      </pic:pic>
                    </a:graphicData>
                  </a:graphic>
                </wp:inline>
              </w:drawing>
            </w:r>
          </w:p>
        </w:tc>
      </w:tr>
      <w:tr w:rsidR="0046148E" w:rsidRPr="009105A5" w14:paraId="61585EC1" w14:textId="77777777" w:rsidTr="00192730">
        <w:tc>
          <w:tcPr>
            <w:tcW w:w="1568" w:type="dxa"/>
          </w:tcPr>
          <w:p w14:paraId="30A6D1F6" w14:textId="77777777" w:rsidR="00192730" w:rsidRPr="009105A5" w:rsidRDefault="00192730" w:rsidP="00643758">
            <w:pPr>
              <w:rPr>
                <w:rFonts w:ascii="Calibri" w:hAnsi="Calibri" w:cs="Calibri"/>
                <w:b/>
              </w:rPr>
            </w:pPr>
            <w:r w:rsidRPr="009105A5">
              <w:rPr>
                <w:rFonts w:ascii="Calibri" w:hAnsi="Calibri" w:cs="Calibri"/>
                <w:b/>
              </w:rPr>
              <w:t>Khan Academy</w:t>
            </w:r>
          </w:p>
          <w:p w14:paraId="0CDFDC5E" w14:textId="44AA4E9B" w:rsidR="00192730" w:rsidRPr="009105A5" w:rsidRDefault="007B3261" w:rsidP="007B3261">
            <w:pPr>
              <w:rPr>
                <w:rFonts w:ascii="Calibri" w:hAnsi="Calibri" w:cs="Calibri"/>
              </w:rPr>
            </w:pPr>
            <w:r>
              <w:rPr>
                <w:rFonts w:ascii="Calibri" w:hAnsi="Calibri" w:cs="Calibri"/>
              </w:rPr>
              <w:t>N</w:t>
            </w:r>
            <w:r w:rsidR="00192730" w:rsidRPr="009105A5">
              <w:rPr>
                <w:rFonts w:ascii="Calibri" w:hAnsi="Calibri" w:cs="Calibri"/>
              </w:rPr>
              <w:t xml:space="preserve">ot </w:t>
            </w:r>
            <w:r>
              <w:rPr>
                <w:rFonts w:ascii="Calibri" w:hAnsi="Calibri" w:cs="Calibri"/>
              </w:rPr>
              <w:t xml:space="preserve">AQA-specific, but </w:t>
            </w:r>
            <w:r w:rsidR="00192730" w:rsidRPr="009105A5">
              <w:rPr>
                <w:rFonts w:ascii="Calibri" w:hAnsi="Calibri" w:cs="Calibri"/>
              </w:rPr>
              <w:t xml:space="preserve">excellent for deepening understanding </w:t>
            </w:r>
          </w:p>
        </w:tc>
        <w:tc>
          <w:tcPr>
            <w:tcW w:w="1238" w:type="dxa"/>
          </w:tcPr>
          <w:p w14:paraId="3E43344A" w14:textId="0EDB45E5" w:rsidR="00192730" w:rsidRPr="009105A5" w:rsidRDefault="00192730" w:rsidP="00643758">
            <w:pPr>
              <w:rPr>
                <w:rFonts w:ascii="Calibri" w:hAnsi="Calibri" w:cs="Calibri"/>
              </w:rPr>
            </w:pPr>
            <w:r w:rsidRPr="009105A5">
              <w:rPr>
                <w:rFonts w:ascii="Calibri" w:hAnsi="Calibri" w:cs="Calibri"/>
              </w:rPr>
              <w:t>Website</w:t>
            </w:r>
          </w:p>
        </w:tc>
        <w:tc>
          <w:tcPr>
            <w:tcW w:w="4663" w:type="dxa"/>
          </w:tcPr>
          <w:p w14:paraId="0315BB9F" w14:textId="5FD9B6B5" w:rsidR="00192730" w:rsidRPr="009105A5" w:rsidRDefault="00624FCA" w:rsidP="00643758">
            <w:pPr>
              <w:rPr>
                <w:rFonts w:ascii="Calibri" w:hAnsi="Calibri" w:cs="Calibri"/>
              </w:rPr>
            </w:pPr>
            <w:hyperlink r:id="rId19" w:history="1">
              <w:r w:rsidR="00192730" w:rsidRPr="009105A5">
                <w:rPr>
                  <w:rStyle w:val="Hyperlink"/>
                  <w:rFonts w:ascii="Calibri" w:hAnsi="Calibri" w:cs="Calibri"/>
                </w:rPr>
                <w:t>https://www.khanacademy.org/science/physics</w:t>
              </w:r>
            </w:hyperlink>
            <w:r w:rsidR="00192730" w:rsidRPr="009105A5">
              <w:rPr>
                <w:rFonts w:ascii="Calibri" w:hAnsi="Calibri" w:cs="Calibri"/>
              </w:rPr>
              <w:t xml:space="preserve"> </w:t>
            </w:r>
          </w:p>
        </w:tc>
        <w:tc>
          <w:tcPr>
            <w:tcW w:w="1623" w:type="dxa"/>
          </w:tcPr>
          <w:p w14:paraId="73CB8273" w14:textId="630BD16C"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576E073B" wp14:editId="40E43F2B">
                  <wp:extent cx="920344" cy="929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31726" cy="941137"/>
                          </a:xfrm>
                          <a:prstGeom prst="rect">
                            <a:avLst/>
                          </a:prstGeom>
                        </pic:spPr>
                      </pic:pic>
                    </a:graphicData>
                  </a:graphic>
                </wp:inline>
              </w:drawing>
            </w:r>
          </w:p>
        </w:tc>
      </w:tr>
      <w:tr w:rsidR="0046148E" w:rsidRPr="009105A5" w14:paraId="63A3FF8D" w14:textId="77777777" w:rsidTr="00192730">
        <w:tc>
          <w:tcPr>
            <w:tcW w:w="1568" w:type="dxa"/>
          </w:tcPr>
          <w:p w14:paraId="1637EEF4" w14:textId="28100A95" w:rsidR="00192730" w:rsidRPr="009105A5" w:rsidRDefault="00192730" w:rsidP="00643758">
            <w:pPr>
              <w:rPr>
                <w:rFonts w:ascii="Calibri" w:hAnsi="Calibri" w:cs="Calibri"/>
              </w:rPr>
            </w:pPr>
            <w:r w:rsidRPr="009105A5">
              <w:rPr>
                <w:rFonts w:ascii="Calibri" w:hAnsi="Calibri" w:cs="Calibri"/>
                <w:b/>
              </w:rPr>
              <w:t>Physics Online</w:t>
            </w:r>
            <w:r w:rsidRPr="009105A5">
              <w:rPr>
                <w:rFonts w:ascii="Calibri" w:hAnsi="Calibri" w:cs="Calibri"/>
              </w:rPr>
              <w:br/>
              <w:t>AQA-focused videos with clear explanations and animations.</w:t>
            </w:r>
          </w:p>
        </w:tc>
        <w:tc>
          <w:tcPr>
            <w:tcW w:w="1238" w:type="dxa"/>
          </w:tcPr>
          <w:p w14:paraId="4EADB757" w14:textId="73BE67DE" w:rsidR="00192730" w:rsidRPr="009105A5" w:rsidRDefault="00192730" w:rsidP="00643758">
            <w:pPr>
              <w:rPr>
                <w:rFonts w:ascii="Calibri" w:hAnsi="Calibri" w:cs="Calibri"/>
              </w:rPr>
            </w:pPr>
            <w:r w:rsidRPr="009105A5">
              <w:rPr>
                <w:rFonts w:ascii="Calibri" w:hAnsi="Calibri" w:cs="Calibri"/>
              </w:rPr>
              <w:t>YouTube Channel</w:t>
            </w:r>
          </w:p>
        </w:tc>
        <w:tc>
          <w:tcPr>
            <w:tcW w:w="4663" w:type="dxa"/>
          </w:tcPr>
          <w:p w14:paraId="7AD6BC23" w14:textId="3339E25C" w:rsidR="00192730" w:rsidRPr="009105A5" w:rsidRDefault="00624FCA" w:rsidP="00643758">
            <w:pPr>
              <w:rPr>
                <w:rFonts w:ascii="Calibri" w:hAnsi="Calibri" w:cs="Calibri"/>
              </w:rPr>
            </w:pPr>
            <w:hyperlink r:id="rId21" w:history="1">
              <w:r w:rsidR="00192730" w:rsidRPr="009105A5">
                <w:rPr>
                  <w:rStyle w:val="Hyperlink"/>
                  <w:rFonts w:ascii="Calibri" w:hAnsi="Calibri" w:cs="Calibri"/>
                </w:rPr>
                <w:t>https://www.youtube.com/@PhysicsOnline</w:t>
              </w:r>
            </w:hyperlink>
            <w:r w:rsidR="00192730" w:rsidRPr="009105A5">
              <w:rPr>
                <w:rFonts w:ascii="Calibri" w:hAnsi="Calibri" w:cs="Calibri"/>
              </w:rPr>
              <w:t xml:space="preserve"> </w:t>
            </w:r>
          </w:p>
        </w:tc>
        <w:tc>
          <w:tcPr>
            <w:tcW w:w="1623" w:type="dxa"/>
          </w:tcPr>
          <w:p w14:paraId="1AFC7F15" w14:textId="36126301"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7A6CF0FB" wp14:editId="560751A8">
                  <wp:extent cx="956898" cy="960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83108" cy="986418"/>
                          </a:xfrm>
                          <a:prstGeom prst="rect">
                            <a:avLst/>
                          </a:prstGeom>
                        </pic:spPr>
                      </pic:pic>
                    </a:graphicData>
                  </a:graphic>
                </wp:inline>
              </w:drawing>
            </w:r>
          </w:p>
        </w:tc>
      </w:tr>
      <w:tr w:rsidR="0046148E" w:rsidRPr="009105A5" w14:paraId="60F2A58A" w14:textId="77777777" w:rsidTr="00192730">
        <w:tc>
          <w:tcPr>
            <w:tcW w:w="1568" w:type="dxa"/>
          </w:tcPr>
          <w:p w14:paraId="6FB8E4B8" w14:textId="0522381D" w:rsidR="00192730" w:rsidRPr="009105A5" w:rsidRDefault="00192730" w:rsidP="00643758">
            <w:pPr>
              <w:rPr>
                <w:rFonts w:ascii="Calibri" w:hAnsi="Calibri" w:cs="Calibri"/>
              </w:rPr>
            </w:pPr>
            <w:r w:rsidRPr="009105A5">
              <w:rPr>
                <w:rFonts w:ascii="Calibri" w:hAnsi="Calibri" w:cs="Calibri"/>
                <w:b/>
              </w:rPr>
              <w:t>Science Shorts</w:t>
            </w:r>
            <w:r w:rsidRPr="009105A5">
              <w:rPr>
                <w:rFonts w:ascii="Calibri" w:hAnsi="Calibri" w:cs="Calibri"/>
              </w:rPr>
              <w:br/>
              <w:t>Great for concise topic summaries and visual explanations.</w:t>
            </w:r>
          </w:p>
        </w:tc>
        <w:tc>
          <w:tcPr>
            <w:tcW w:w="1238" w:type="dxa"/>
          </w:tcPr>
          <w:p w14:paraId="5D3AF01E" w14:textId="3B8E2070" w:rsidR="00192730" w:rsidRPr="009105A5" w:rsidRDefault="00192730" w:rsidP="00643758">
            <w:pPr>
              <w:rPr>
                <w:rFonts w:ascii="Calibri" w:hAnsi="Calibri" w:cs="Calibri"/>
              </w:rPr>
            </w:pPr>
            <w:r w:rsidRPr="009105A5">
              <w:rPr>
                <w:rFonts w:ascii="Calibri" w:hAnsi="Calibri" w:cs="Calibri"/>
              </w:rPr>
              <w:t>YouTube Channel</w:t>
            </w:r>
          </w:p>
        </w:tc>
        <w:tc>
          <w:tcPr>
            <w:tcW w:w="4663" w:type="dxa"/>
          </w:tcPr>
          <w:p w14:paraId="232B640D" w14:textId="795F6F3A" w:rsidR="00192730" w:rsidRPr="009105A5" w:rsidRDefault="00624FCA" w:rsidP="00643758">
            <w:pPr>
              <w:rPr>
                <w:rFonts w:ascii="Calibri" w:hAnsi="Calibri" w:cs="Calibri"/>
              </w:rPr>
            </w:pPr>
            <w:hyperlink r:id="rId23" w:history="1">
              <w:r w:rsidR="00192730" w:rsidRPr="009105A5">
                <w:rPr>
                  <w:rStyle w:val="Hyperlink"/>
                  <w:rFonts w:ascii="Calibri" w:hAnsi="Calibri" w:cs="Calibri"/>
                </w:rPr>
                <w:t>https://www.youtube.com/@scienceshorts</w:t>
              </w:r>
            </w:hyperlink>
            <w:r w:rsidR="00192730" w:rsidRPr="009105A5">
              <w:rPr>
                <w:rFonts w:ascii="Calibri" w:hAnsi="Calibri" w:cs="Calibri"/>
              </w:rPr>
              <w:t xml:space="preserve"> </w:t>
            </w:r>
          </w:p>
        </w:tc>
        <w:tc>
          <w:tcPr>
            <w:tcW w:w="1623" w:type="dxa"/>
          </w:tcPr>
          <w:p w14:paraId="52AA0E47" w14:textId="50ACFC89"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1760F69A" wp14:editId="12868840">
                  <wp:extent cx="994410" cy="981107"/>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09288" cy="995785"/>
                          </a:xfrm>
                          <a:prstGeom prst="rect">
                            <a:avLst/>
                          </a:prstGeom>
                        </pic:spPr>
                      </pic:pic>
                    </a:graphicData>
                  </a:graphic>
                </wp:inline>
              </w:drawing>
            </w:r>
          </w:p>
        </w:tc>
      </w:tr>
      <w:tr w:rsidR="0046148E" w:rsidRPr="009105A5" w14:paraId="033168DB" w14:textId="77777777" w:rsidTr="00192730">
        <w:tc>
          <w:tcPr>
            <w:tcW w:w="1568" w:type="dxa"/>
          </w:tcPr>
          <w:p w14:paraId="5301D285" w14:textId="185F8E26" w:rsidR="00192730" w:rsidRPr="009105A5" w:rsidRDefault="00192730" w:rsidP="00643758">
            <w:pPr>
              <w:rPr>
                <w:rFonts w:ascii="Calibri" w:hAnsi="Calibri" w:cs="Calibri"/>
              </w:rPr>
            </w:pPr>
            <w:r w:rsidRPr="009105A5">
              <w:rPr>
                <w:rFonts w:ascii="Calibri" w:hAnsi="Calibri" w:cs="Calibri"/>
                <w:b/>
              </w:rPr>
              <w:t>TLPhysics</w:t>
            </w:r>
            <w:r w:rsidRPr="009105A5">
              <w:rPr>
                <w:rFonts w:ascii="Calibri" w:hAnsi="Calibri" w:cs="Calibri"/>
              </w:rPr>
              <w:br/>
              <w:t>Past paper walkthroughs and topic-by-topic tutorials.</w:t>
            </w:r>
          </w:p>
        </w:tc>
        <w:tc>
          <w:tcPr>
            <w:tcW w:w="1238" w:type="dxa"/>
          </w:tcPr>
          <w:p w14:paraId="499510FD" w14:textId="2C9B7BF7" w:rsidR="00192730" w:rsidRPr="009105A5" w:rsidRDefault="00192730" w:rsidP="00643758">
            <w:pPr>
              <w:rPr>
                <w:rFonts w:ascii="Calibri" w:hAnsi="Calibri" w:cs="Calibri"/>
              </w:rPr>
            </w:pPr>
            <w:r w:rsidRPr="009105A5">
              <w:rPr>
                <w:rFonts w:ascii="Calibri" w:hAnsi="Calibri" w:cs="Calibri"/>
              </w:rPr>
              <w:t>YouTube Channel</w:t>
            </w:r>
          </w:p>
        </w:tc>
        <w:tc>
          <w:tcPr>
            <w:tcW w:w="4663" w:type="dxa"/>
          </w:tcPr>
          <w:p w14:paraId="07F620D8" w14:textId="391A860A" w:rsidR="00192730" w:rsidRPr="009105A5" w:rsidRDefault="00624FCA" w:rsidP="00643758">
            <w:pPr>
              <w:rPr>
                <w:rFonts w:ascii="Calibri" w:hAnsi="Calibri" w:cs="Calibri"/>
              </w:rPr>
            </w:pPr>
            <w:hyperlink r:id="rId25" w:history="1">
              <w:r w:rsidR="00192730" w:rsidRPr="009105A5">
                <w:rPr>
                  <w:rStyle w:val="Hyperlink"/>
                  <w:rFonts w:ascii="Calibri" w:hAnsi="Calibri" w:cs="Calibri"/>
                </w:rPr>
                <w:t>https://www.youtube.com/@TLPhysics</w:t>
              </w:r>
            </w:hyperlink>
            <w:r w:rsidR="00192730" w:rsidRPr="009105A5">
              <w:rPr>
                <w:rFonts w:ascii="Calibri" w:hAnsi="Calibri" w:cs="Calibri"/>
              </w:rPr>
              <w:t xml:space="preserve"> </w:t>
            </w:r>
          </w:p>
        </w:tc>
        <w:tc>
          <w:tcPr>
            <w:tcW w:w="1623" w:type="dxa"/>
          </w:tcPr>
          <w:p w14:paraId="0856C0DC" w14:textId="7B7DEB47"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28B8035F" wp14:editId="371068FD">
                  <wp:extent cx="982980" cy="9829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83121" cy="983121"/>
                          </a:xfrm>
                          <a:prstGeom prst="rect">
                            <a:avLst/>
                          </a:prstGeom>
                        </pic:spPr>
                      </pic:pic>
                    </a:graphicData>
                  </a:graphic>
                </wp:inline>
              </w:drawing>
            </w:r>
          </w:p>
        </w:tc>
      </w:tr>
      <w:tr w:rsidR="0046148E" w:rsidRPr="009105A5" w14:paraId="1CE5A425" w14:textId="77777777" w:rsidTr="00192730">
        <w:tc>
          <w:tcPr>
            <w:tcW w:w="1568" w:type="dxa"/>
          </w:tcPr>
          <w:p w14:paraId="35AB1D89" w14:textId="4545EC31" w:rsidR="00192730" w:rsidRPr="009105A5" w:rsidRDefault="00192730" w:rsidP="00643758">
            <w:pPr>
              <w:rPr>
                <w:rFonts w:ascii="Calibri" w:hAnsi="Calibri" w:cs="Calibri"/>
              </w:rPr>
            </w:pPr>
            <w:r w:rsidRPr="009105A5">
              <w:rPr>
                <w:rFonts w:ascii="Calibri" w:hAnsi="Calibri" w:cs="Calibri"/>
                <w:b/>
              </w:rPr>
              <w:t>A Level Revision</w:t>
            </w:r>
            <w:r w:rsidRPr="009105A5">
              <w:rPr>
                <w:rFonts w:ascii="Calibri" w:hAnsi="Calibri" w:cs="Calibri"/>
              </w:rPr>
              <w:br/>
              <w:t>Covers multiple exam boards including AQA</w:t>
            </w:r>
          </w:p>
        </w:tc>
        <w:tc>
          <w:tcPr>
            <w:tcW w:w="1238" w:type="dxa"/>
          </w:tcPr>
          <w:p w14:paraId="479147FE" w14:textId="54DBDFE0" w:rsidR="00192730" w:rsidRPr="009105A5" w:rsidRDefault="00192730" w:rsidP="00643758">
            <w:pPr>
              <w:rPr>
                <w:rFonts w:ascii="Calibri" w:hAnsi="Calibri" w:cs="Calibri"/>
              </w:rPr>
            </w:pPr>
            <w:r w:rsidRPr="009105A5">
              <w:rPr>
                <w:rFonts w:ascii="Calibri" w:hAnsi="Calibri" w:cs="Calibri"/>
              </w:rPr>
              <w:t>YouTube Channel</w:t>
            </w:r>
          </w:p>
        </w:tc>
        <w:tc>
          <w:tcPr>
            <w:tcW w:w="4663" w:type="dxa"/>
          </w:tcPr>
          <w:p w14:paraId="0098CEAA" w14:textId="76B98E34" w:rsidR="00192730" w:rsidRPr="009105A5" w:rsidRDefault="00624FCA" w:rsidP="00643758">
            <w:pPr>
              <w:rPr>
                <w:rFonts w:ascii="Calibri" w:hAnsi="Calibri" w:cs="Calibri"/>
              </w:rPr>
            </w:pPr>
            <w:hyperlink r:id="rId27" w:history="1">
              <w:r w:rsidR="00192730" w:rsidRPr="009105A5">
                <w:rPr>
                  <w:rStyle w:val="Hyperlink"/>
                  <w:rFonts w:ascii="Calibri" w:hAnsi="Calibri" w:cs="Calibri"/>
                </w:rPr>
                <w:t>https://www.youtube.com/@ALevelRevision</w:t>
              </w:r>
            </w:hyperlink>
            <w:r w:rsidR="00192730" w:rsidRPr="009105A5">
              <w:rPr>
                <w:rFonts w:ascii="Calibri" w:hAnsi="Calibri" w:cs="Calibri"/>
              </w:rPr>
              <w:t xml:space="preserve"> </w:t>
            </w:r>
          </w:p>
        </w:tc>
        <w:tc>
          <w:tcPr>
            <w:tcW w:w="1623" w:type="dxa"/>
          </w:tcPr>
          <w:p w14:paraId="013D0496" w14:textId="3CAA28EC" w:rsidR="00192730" w:rsidRPr="009105A5" w:rsidRDefault="007F4530" w:rsidP="00643758">
            <w:pPr>
              <w:rPr>
                <w:rFonts w:ascii="Calibri" w:hAnsi="Calibri" w:cs="Calibri"/>
              </w:rPr>
            </w:pPr>
            <w:r w:rsidRPr="009105A5">
              <w:rPr>
                <w:rFonts w:ascii="Calibri" w:hAnsi="Calibri" w:cs="Calibri"/>
                <w:noProof/>
                <w:lang w:val="en-GB" w:eastAsia="en-GB"/>
              </w:rPr>
              <w:drawing>
                <wp:inline distT="0" distB="0" distL="0" distR="0" wp14:anchorId="66F0AD70" wp14:editId="21D70357">
                  <wp:extent cx="987276" cy="9906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96204" cy="999558"/>
                          </a:xfrm>
                          <a:prstGeom prst="rect">
                            <a:avLst/>
                          </a:prstGeom>
                        </pic:spPr>
                      </pic:pic>
                    </a:graphicData>
                  </a:graphic>
                </wp:inline>
              </w:drawing>
            </w:r>
          </w:p>
        </w:tc>
      </w:tr>
      <w:tr w:rsidR="0046148E" w:rsidRPr="009105A5" w14:paraId="2CF3B5F4" w14:textId="77777777" w:rsidTr="00192730">
        <w:tc>
          <w:tcPr>
            <w:tcW w:w="1568" w:type="dxa"/>
          </w:tcPr>
          <w:p w14:paraId="540738E0" w14:textId="77777777" w:rsidR="00192730" w:rsidRPr="009105A5" w:rsidRDefault="00192730" w:rsidP="00643758">
            <w:pPr>
              <w:rPr>
                <w:rFonts w:ascii="Calibri" w:hAnsi="Calibri" w:cs="Calibri"/>
              </w:rPr>
            </w:pPr>
            <w:r w:rsidRPr="009105A5">
              <w:rPr>
                <w:rFonts w:ascii="Calibri" w:hAnsi="Calibri" w:cs="Calibri"/>
                <w:b/>
              </w:rPr>
              <w:t>CGP Revision</w:t>
            </w:r>
            <w:r w:rsidRPr="009105A5">
              <w:rPr>
                <w:rFonts w:ascii="Calibri" w:hAnsi="Calibri" w:cs="Calibri"/>
              </w:rPr>
              <w:t xml:space="preserve"> Guide</w:t>
            </w:r>
          </w:p>
          <w:p w14:paraId="66784FFC" w14:textId="341DC41D" w:rsidR="00192730" w:rsidRPr="009105A5" w:rsidRDefault="00192730" w:rsidP="00643758">
            <w:pPr>
              <w:rPr>
                <w:rFonts w:ascii="Calibri" w:hAnsi="Calibri" w:cs="Calibri"/>
              </w:rPr>
            </w:pPr>
            <w:r w:rsidRPr="009105A5">
              <w:rPr>
                <w:rFonts w:ascii="Calibri" w:hAnsi="Calibri" w:cs="Calibri"/>
              </w:rPr>
              <w:t>Clear, concise, and exam-focused. Great for quick revision and practice questions.</w:t>
            </w:r>
            <w:r w:rsidRPr="009105A5">
              <w:rPr>
                <w:rFonts w:ascii="Calibri" w:hAnsi="Calibri" w:cs="Calibri"/>
              </w:rPr>
              <w:br/>
            </w:r>
          </w:p>
        </w:tc>
        <w:tc>
          <w:tcPr>
            <w:tcW w:w="1238" w:type="dxa"/>
          </w:tcPr>
          <w:p w14:paraId="766BEF58" w14:textId="19A2ADF0" w:rsidR="00192730" w:rsidRPr="009105A5" w:rsidRDefault="00192730" w:rsidP="00643758">
            <w:pPr>
              <w:rPr>
                <w:rFonts w:ascii="Calibri" w:hAnsi="Calibri" w:cs="Calibri"/>
              </w:rPr>
            </w:pPr>
            <w:r w:rsidRPr="009105A5">
              <w:rPr>
                <w:rFonts w:ascii="Calibri" w:hAnsi="Calibri" w:cs="Calibri"/>
              </w:rPr>
              <w:t>Revision Guide</w:t>
            </w:r>
          </w:p>
        </w:tc>
        <w:tc>
          <w:tcPr>
            <w:tcW w:w="4663" w:type="dxa"/>
          </w:tcPr>
          <w:p w14:paraId="30A155A2" w14:textId="252AEE45" w:rsidR="00192730" w:rsidRPr="009105A5" w:rsidRDefault="00192730" w:rsidP="00643758">
            <w:pPr>
              <w:rPr>
                <w:rFonts w:ascii="Calibri" w:hAnsi="Calibri" w:cs="Calibri"/>
              </w:rPr>
            </w:pPr>
          </w:p>
        </w:tc>
        <w:tc>
          <w:tcPr>
            <w:tcW w:w="1623" w:type="dxa"/>
          </w:tcPr>
          <w:p w14:paraId="385EEE96" w14:textId="0CDB5951" w:rsidR="00192730" w:rsidRPr="009105A5" w:rsidRDefault="0046148E" w:rsidP="00643758">
            <w:pPr>
              <w:rPr>
                <w:rFonts w:ascii="Calibri" w:hAnsi="Calibri" w:cs="Calibri"/>
              </w:rPr>
            </w:pPr>
            <w:r w:rsidRPr="009105A5">
              <w:rPr>
                <w:rFonts w:ascii="Calibri" w:hAnsi="Calibri" w:cs="Calibri"/>
                <w:noProof/>
                <w:lang w:val="en-GB" w:eastAsia="en-GB"/>
              </w:rPr>
              <w:drawing>
                <wp:inline distT="0" distB="0" distL="0" distR="0" wp14:anchorId="574EBF57" wp14:editId="2C12CC46">
                  <wp:extent cx="1016429" cy="1352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45759" cy="1391580"/>
                          </a:xfrm>
                          <a:prstGeom prst="rect">
                            <a:avLst/>
                          </a:prstGeom>
                        </pic:spPr>
                      </pic:pic>
                    </a:graphicData>
                  </a:graphic>
                </wp:inline>
              </w:drawing>
            </w:r>
          </w:p>
        </w:tc>
      </w:tr>
      <w:tr w:rsidR="0046148E" w:rsidRPr="009105A5" w14:paraId="32287EE9" w14:textId="77777777" w:rsidTr="00192730">
        <w:tc>
          <w:tcPr>
            <w:tcW w:w="1568" w:type="dxa"/>
          </w:tcPr>
          <w:p w14:paraId="2018C7E7" w14:textId="77777777" w:rsidR="00192730" w:rsidRPr="009105A5" w:rsidRDefault="00192730" w:rsidP="00643758">
            <w:pPr>
              <w:rPr>
                <w:rFonts w:ascii="Calibri" w:hAnsi="Calibri" w:cs="Calibri"/>
                <w:b/>
              </w:rPr>
            </w:pPr>
            <w:r w:rsidRPr="009105A5">
              <w:rPr>
                <w:rFonts w:ascii="Calibri" w:hAnsi="Calibri" w:cs="Calibri"/>
                <w:b/>
              </w:rPr>
              <w:t>Oxford Revise</w:t>
            </w:r>
          </w:p>
          <w:p w14:paraId="7A4F5C18" w14:textId="71B99FB0" w:rsidR="00192730" w:rsidRPr="009105A5" w:rsidRDefault="00192730" w:rsidP="00643758">
            <w:pPr>
              <w:rPr>
                <w:rFonts w:ascii="Calibri" w:hAnsi="Calibri" w:cs="Calibri"/>
              </w:rPr>
            </w:pPr>
            <w:r w:rsidRPr="009105A5">
              <w:rPr>
                <w:rFonts w:ascii="Calibri" w:hAnsi="Calibri" w:cs="Calibri"/>
              </w:rPr>
              <w:t>Structured around the AQA spec with retrieval practice and exam tips.</w:t>
            </w:r>
          </w:p>
        </w:tc>
        <w:tc>
          <w:tcPr>
            <w:tcW w:w="1238" w:type="dxa"/>
          </w:tcPr>
          <w:p w14:paraId="4E9B66C1" w14:textId="5BB2A325" w:rsidR="00192730" w:rsidRPr="009105A5" w:rsidRDefault="00192730" w:rsidP="00643758">
            <w:pPr>
              <w:rPr>
                <w:rFonts w:ascii="Calibri" w:hAnsi="Calibri" w:cs="Calibri"/>
              </w:rPr>
            </w:pPr>
            <w:r w:rsidRPr="009105A5">
              <w:rPr>
                <w:rFonts w:ascii="Calibri" w:hAnsi="Calibri" w:cs="Calibri"/>
              </w:rPr>
              <w:t>Revision Guide</w:t>
            </w:r>
          </w:p>
        </w:tc>
        <w:tc>
          <w:tcPr>
            <w:tcW w:w="4663" w:type="dxa"/>
          </w:tcPr>
          <w:p w14:paraId="518D09DE" w14:textId="25C9ED25" w:rsidR="00192730" w:rsidRPr="009105A5" w:rsidRDefault="00192730" w:rsidP="00643758">
            <w:pPr>
              <w:rPr>
                <w:rFonts w:ascii="Calibri" w:hAnsi="Calibri" w:cs="Calibri"/>
              </w:rPr>
            </w:pPr>
          </w:p>
        </w:tc>
        <w:tc>
          <w:tcPr>
            <w:tcW w:w="1623" w:type="dxa"/>
          </w:tcPr>
          <w:p w14:paraId="2AC0667C" w14:textId="567BF019" w:rsidR="00192730" w:rsidRPr="009105A5" w:rsidRDefault="0046148E" w:rsidP="00643758">
            <w:pPr>
              <w:rPr>
                <w:rFonts w:ascii="Calibri" w:hAnsi="Calibri" w:cs="Calibri"/>
              </w:rPr>
            </w:pPr>
            <w:r w:rsidRPr="009105A5">
              <w:rPr>
                <w:rFonts w:ascii="Calibri" w:hAnsi="Calibri" w:cs="Calibri"/>
                <w:noProof/>
                <w:lang w:val="en-GB" w:eastAsia="en-GB"/>
              </w:rPr>
              <w:drawing>
                <wp:inline distT="0" distB="0" distL="0" distR="0" wp14:anchorId="783FDD9A" wp14:editId="0DEF5E26">
                  <wp:extent cx="985675" cy="13716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97484" cy="1388032"/>
                          </a:xfrm>
                          <a:prstGeom prst="rect">
                            <a:avLst/>
                          </a:prstGeom>
                        </pic:spPr>
                      </pic:pic>
                    </a:graphicData>
                  </a:graphic>
                </wp:inline>
              </w:drawing>
            </w:r>
          </w:p>
        </w:tc>
      </w:tr>
      <w:tr w:rsidR="0046148E" w:rsidRPr="009105A5" w14:paraId="187BF6D4" w14:textId="77777777" w:rsidTr="00192730">
        <w:tc>
          <w:tcPr>
            <w:tcW w:w="1568" w:type="dxa"/>
          </w:tcPr>
          <w:p w14:paraId="5E1E580B" w14:textId="77777777" w:rsidR="00192730" w:rsidRPr="009105A5" w:rsidRDefault="00192730" w:rsidP="00643758">
            <w:pPr>
              <w:rPr>
                <w:rFonts w:ascii="Calibri" w:hAnsi="Calibri" w:cs="Calibri"/>
                <w:b/>
              </w:rPr>
            </w:pPr>
            <w:r w:rsidRPr="009105A5">
              <w:rPr>
                <w:rFonts w:ascii="Calibri" w:hAnsi="Calibri" w:cs="Calibri"/>
                <w:b/>
              </w:rPr>
              <w:t>Collins AQA</w:t>
            </w:r>
          </w:p>
          <w:p w14:paraId="768B11B4" w14:textId="4D2474B0" w:rsidR="00192730" w:rsidRPr="009105A5" w:rsidRDefault="00192730" w:rsidP="00643758">
            <w:pPr>
              <w:rPr>
                <w:rFonts w:ascii="Calibri" w:hAnsi="Calibri" w:cs="Calibri"/>
              </w:rPr>
            </w:pPr>
            <w:r w:rsidRPr="009105A5">
              <w:rPr>
                <w:rFonts w:ascii="Calibri" w:hAnsi="Calibri" w:cs="Calibri"/>
              </w:rPr>
              <w:t>More detailed, ideal for in-depth study and understanding.</w:t>
            </w:r>
          </w:p>
        </w:tc>
        <w:tc>
          <w:tcPr>
            <w:tcW w:w="1238" w:type="dxa"/>
          </w:tcPr>
          <w:p w14:paraId="377FF9BD" w14:textId="4E59268F" w:rsidR="00192730" w:rsidRPr="009105A5" w:rsidRDefault="00192730" w:rsidP="00643758">
            <w:pPr>
              <w:rPr>
                <w:rFonts w:ascii="Calibri" w:hAnsi="Calibri" w:cs="Calibri"/>
              </w:rPr>
            </w:pPr>
            <w:r w:rsidRPr="009105A5">
              <w:rPr>
                <w:rFonts w:ascii="Calibri" w:hAnsi="Calibri" w:cs="Calibri"/>
              </w:rPr>
              <w:t>Revision Guide</w:t>
            </w:r>
          </w:p>
        </w:tc>
        <w:tc>
          <w:tcPr>
            <w:tcW w:w="4663" w:type="dxa"/>
          </w:tcPr>
          <w:p w14:paraId="50330D6B" w14:textId="3AC1CA70" w:rsidR="00192730" w:rsidRPr="009105A5" w:rsidRDefault="00192730" w:rsidP="00643758">
            <w:pPr>
              <w:rPr>
                <w:rFonts w:ascii="Calibri" w:hAnsi="Calibri" w:cs="Calibri"/>
              </w:rPr>
            </w:pPr>
          </w:p>
        </w:tc>
        <w:tc>
          <w:tcPr>
            <w:tcW w:w="1623" w:type="dxa"/>
          </w:tcPr>
          <w:p w14:paraId="5196926B" w14:textId="143E2DEE" w:rsidR="00192730" w:rsidRPr="009105A5" w:rsidRDefault="0046148E" w:rsidP="00643758">
            <w:pPr>
              <w:rPr>
                <w:rFonts w:ascii="Calibri" w:hAnsi="Calibri" w:cs="Calibri"/>
              </w:rPr>
            </w:pPr>
            <w:r w:rsidRPr="009105A5">
              <w:rPr>
                <w:rFonts w:ascii="Calibri" w:hAnsi="Calibri" w:cs="Calibri"/>
                <w:noProof/>
                <w:lang w:val="en-GB" w:eastAsia="en-GB"/>
              </w:rPr>
              <w:drawing>
                <wp:inline distT="0" distB="0" distL="0" distR="0" wp14:anchorId="3074BB6F" wp14:editId="35F3FB83">
                  <wp:extent cx="1156335" cy="1522060"/>
                  <wp:effectExtent l="0" t="0" r="571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59989" cy="1526870"/>
                          </a:xfrm>
                          <a:prstGeom prst="rect">
                            <a:avLst/>
                          </a:prstGeom>
                        </pic:spPr>
                      </pic:pic>
                    </a:graphicData>
                  </a:graphic>
                </wp:inline>
              </w:drawing>
            </w:r>
          </w:p>
        </w:tc>
      </w:tr>
    </w:tbl>
    <w:p w14:paraId="30038565" w14:textId="77777777" w:rsidR="00624FCA" w:rsidRDefault="00624FCA" w:rsidP="00663BAF">
      <w:pPr>
        <w:pStyle w:val="Heading1"/>
        <w:rPr>
          <w:rFonts w:ascii="Calibri" w:hAnsi="Calibri" w:cs="Calibri"/>
        </w:rPr>
      </w:pPr>
    </w:p>
    <w:p w14:paraId="1C9AB3F6" w14:textId="2B63D588" w:rsidR="0070107B" w:rsidRPr="009105A5" w:rsidRDefault="004B1835" w:rsidP="00663BAF">
      <w:pPr>
        <w:pStyle w:val="Heading1"/>
        <w:rPr>
          <w:rFonts w:ascii="Calibri" w:hAnsi="Calibri" w:cs="Calibri"/>
        </w:rPr>
      </w:pPr>
      <w:bookmarkStart w:id="0" w:name="_GoBack"/>
      <w:bookmarkEnd w:id="0"/>
      <w:r w:rsidRPr="009105A5">
        <w:rPr>
          <w:rFonts w:ascii="Calibri" w:hAnsi="Calibri" w:cs="Calibri"/>
        </w:rPr>
        <w:t>Study Tips for AQA A-Level Physics</w:t>
      </w:r>
    </w:p>
    <w:p w14:paraId="0B6D6D4F" w14:textId="234B4F0B" w:rsidR="0046148E" w:rsidRPr="009105A5" w:rsidRDefault="004B1835" w:rsidP="00663BAF">
      <w:pPr>
        <w:rPr>
          <w:rFonts w:ascii="Calibri" w:hAnsi="Calibri" w:cs="Calibri"/>
        </w:rPr>
      </w:pPr>
      <w:r w:rsidRPr="009105A5">
        <w:rPr>
          <w:rFonts w:ascii="Calibri" w:hAnsi="Calibri" w:cs="Calibri"/>
          <w:b/>
        </w:rPr>
        <w:t>1. Understand, Don’t Just Memorise</w:t>
      </w:r>
      <w:r w:rsidRPr="009105A5">
        <w:rPr>
          <w:rFonts w:ascii="Calibri" w:hAnsi="Calibri" w:cs="Calibri"/>
          <w:b/>
        </w:rPr>
        <w:br/>
      </w:r>
      <w:r w:rsidRPr="009105A5">
        <w:rPr>
          <w:rFonts w:ascii="Calibri" w:hAnsi="Calibri" w:cs="Calibri"/>
        </w:rPr>
        <w:t xml:space="preserve">   - Physics is concept-heavy. Try to grasp the underlying principles rather than just memorising formulas.</w:t>
      </w:r>
      <w:r w:rsidRPr="009105A5">
        <w:rPr>
          <w:rFonts w:ascii="Calibri" w:hAnsi="Calibri" w:cs="Calibri"/>
        </w:rPr>
        <w:br/>
        <w:t xml:space="preserve">   - Use analogies, diagrams, and real-world examples to make abstract ideas more concrete.</w:t>
      </w:r>
      <w:r w:rsidRPr="009105A5">
        <w:rPr>
          <w:rFonts w:ascii="Calibri" w:hAnsi="Calibri" w:cs="Calibri"/>
        </w:rPr>
        <w:br/>
      </w:r>
      <w:r w:rsidRPr="009105A5">
        <w:rPr>
          <w:rFonts w:ascii="Calibri" w:hAnsi="Calibri" w:cs="Calibri"/>
        </w:rPr>
        <w:br/>
      </w:r>
      <w:r w:rsidRPr="009105A5">
        <w:rPr>
          <w:rFonts w:ascii="Calibri" w:hAnsi="Calibri" w:cs="Calibri"/>
          <w:b/>
        </w:rPr>
        <w:t>2. Master Practical Skills</w:t>
      </w:r>
      <w:r w:rsidRPr="009105A5">
        <w:rPr>
          <w:rFonts w:ascii="Calibri" w:hAnsi="Calibri" w:cs="Calibri"/>
        </w:rPr>
        <w:br/>
        <w:t xml:space="preserve">   - The 12 required practicals aren’t just for the Practical Endorsement—they’re also tested in the written exams.</w:t>
      </w:r>
      <w:r w:rsidRPr="009105A5">
        <w:rPr>
          <w:rFonts w:ascii="Calibri" w:hAnsi="Calibri" w:cs="Calibri"/>
        </w:rPr>
        <w:br/>
        <w:t xml:space="preserve">   - Be confident with:</w:t>
      </w:r>
      <w:r w:rsidRPr="009105A5">
        <w:rPr>
          <w:rFonts w:ascii="Calibri" w:hAnsi="Calibri" w:cs="Calibri"/>
        </w:rPr>
        <w:br/>
        <w:t xml:space="preserve">     • Using equipment</w:t>
      </w:r>
      <w:r w:rsidRPr="009105A5">
        <w:rPr>
          <w:rFonts w:ascii="Calibri" w:hAnsi="Calibri" w:cs="Calibri"/>
        </w:rPr>
        <w:br/>
        <w:t xml:space="preserve">     • Taking accurate measurements</w:t>
      </w:r>
      <w:r w:rsidRPr="009105A5">
        <w:rPr>
          <w:rFonts w:ascii="Calibri" w:hAnsi="Calibri" w:cs="Calibri"/>
        </w:rPr>
        <w:br/>
        <w:t xml:space="preserve">     • Calculating uncertainties</w:t>
      </w:r>
      <w:r w:rsidRPr="009105A5">
        <w:rPr>
          <w:rFonts w:ascii="Calibri" w:hAnsi="Calibri" w:cs="Calibri"/>
        </w:rPr>
        <w:br/>
        <w:t xml:space="preserve">     • Drawing and interpreting graphs</w:t>
      </w:r>
      <w:r w:rsidRPr="009105A5">
        <w:rPr>
          <w:rFonts w:ascii="Calibri" w:hAnsi="Calibri" w:cs="Calibri"/>
        </w:rPr>
        <w:br/>
      </w:r>
      <w:r w:rsidRPr="009105A5">
        <w:rPr>
          <w:rFonts w:ascii="Calibri" w:hAnsi="Calibri" w:cs="Calibri"/>
        </w:rPr>
        <w:br/>
      </w:r>
      <w:r w:rsidRPr="009105A5">
        <w:rPr>
          <w:rFonts w:ascii="Calibri" w:hAnsi="Calibri" w:cs="Calibri"/>
          <w:b/>
        </w:rPr>
        <w:t>3. Know the Formula Sheet</w:t>
      </w:r>
      <w:r w:rsidRPr="009105A5">
        <w:rPr>
          <w:rFonts w:ascii="Calibri" w:hAnsi="Calibri" w:cs="Calibri"/>
        </w:rPr>
        <w:br/>
        <w:t xml:space="preserve">   - AQA provides a formula sheet in exams, but you still need to know when and how to use each equation.</w:t>
      </w:r>
      <w:r w:rsidRPr="009105A5">
        <w:rPr>
          <w:rFonts w:ascii="Calibri" w:hAnsi="Calibri" w:cs="Calibri"/>
        </w:rPr>
        <w:br/>
        <w:t xml:space="preserve">   - Practice rearranging formulas and applying them in different contexts.</w:t>
      </w:r>
      <w:r w:rsidRPr="009105A5">
        <w:rPr>
          <w:rFonts w:ascii="Calibri" w:hAnsi="Calibri" w:cs="Calibri"/>
        </w:rPr>
        <w:br/>
      </w:r>
      <w:r w:rsidRPr="009105A5">
        <w:rPr>
          <w:rFonts w:ascii="Calibri" w:hAnsi="Calibri" w:cs="Calibri"/>
        </w:rPr>
        <w:br/>
      </w:r>
      <w:r w:rsidRPr="009105A5">
        <w:rPr>
          <w:rFonts w:ascii="Calibri" w:hAnsi="Calibri" w:cs="Calibri"/>
          <w:b/>
        </w:rPr>
        <w:t>4. Practice Problem Solving</w:t>
      </w:r>
      <w:r w:rsidRPr="009105A5">
        <w:rPr>
          <w:rFonts w:ascii="Calibri" w:hAnsi="Calibri" w:cs="Calibri"/>
        </w:rPr>
        <w:br/>
        <w:t xml:space="preserve">   - Physics questions often combine multiple topics.</w:t>
      </w:r>
      <w:r w:rsidRPr="009105A5">
        <w:rPr>
          <w:rFonts w:ascii="Calibri" w:hAnsi="Calibri" w:cs="Calibri"/>
        </w:rPr>
        <w:br/>
        <w:t xml:space="preserve">   - Work through past papers and mixed-topic questions to build confidence.</w:t>
      </w:r>
      <w:r w:rsidRPr="009105A5">
        <w:rPr>
          <w:rFonts w:ascii="Calibri" w:hAnsi="Calibri" w:cs="Calibri"/>
        </w:rPr>
        <w:br/>
        <w:t xml:space="preserve">   - Focus on showing working clearly—marks are often awarded for method.</w:t>
      </w:r>
      <w:r w:rsidRPr="009105A5">
        <w:rPr>
          <w:rFonts w:ascii="Calibri" w:hAnsi="Calibri" w:cs="Calibri"/>
        </w:rPr>
        <w:br/>
      </w:r>
      <w:r w:rsidRPr="009105A5">
        <w:rPr>
          <w:rFonts w:ascii="Calibri" w:hAnsi="Calibri" w:cs="Calibri"/>
        </w:rPr>
        <w:br/>
      </w:r>
      <w:r w:rsidRPr="009105A5">
        <w:rPr>
          <w:rFonts w:ascii="Calibri" w:hAnsi="Calibri" w:cs="Calibri"/>
          <w:b/>
        </w:rPr>
        <w:t>5. Strengthen Your Maths</w:t>
      </w:r>
      <w:r w:rsidRPr="009105A5">
        <w:rPr>
          <w:rFonts w:ascii="Calibri" w:hAnsi="Calibri" w:cs="Calibri"/>
        </w:rPr>
        <w:br/>
        <w:t xml:space="preserve">   - A-level Physics includes a significant amount of maths (about 40% of the marks).</w:t>
      </w:r>
      <w:r w:rsidRPr="009105A5">
        <w:rPr>
          <w:rFonts w:ascii="Calibri" w:hAnsi="Calibri" w:cs="Calibri"/>
        </w:rPr>
        <w:br/>
        <w:t xml:space="preserve">   - Key skills include:</w:t>
      </w:r>
      <w:r w:rsidRPr="009105A5">
        <w:rPr>
          <w:rFonts w:ascii="Calibri" w:hAnsi="Calibri" w:cs="Calibri"/>
        </w:rPr>
        <w:br/>
        <w:t xml:space="preserve">     • Algebra and rearranging equations</w:t>
      </w:r>
      <w:r w:rsidRPr="009105A5">
        <w:rPr>
          <w:rFonts w:ascii="Calibri" w:hAnsi="Calibri" w:cs="Calibri"/>
        </w:rPr>
        <w:br/>
        <w:t xml:space="preserve">     • Trigonometry and vectors</w:t>
      </w:r>
      <w:r w:rsidRPr="009105A5">
        <w:rPr>
          <w:rFonts w:ascii="Calibri" w:hAnsi="Calibri" w:cs="Calibri"/>
        </w:rPr>
        <w:br/>
        <w:t xml:space="preserve">     • Graph interpretation</w:t>
      </w:r>
      <w:r w:rsidRPr="009105A5">
        <w:rPr>
          <w:rFonts w:ascii="Calibri" w:hAnsi="Calibri" w:cs="Calibri"/>
        </w:rPr>
        <w:br/>
        <w:t xml:space="preserve">     • Calculus (basic differentiati</w:t>
      </w:r>
      <w:r w:rsidR="009105A5" w:rsidRPr="009105A5">
        <w:rPr>
          <w:rFonts w:ascii="Calibri" w:hAnsi="Calibri" w:cs="Calibri"/>
        </w:rPr>
        <w:t>on and integration in Year 13)</w:t>
      </w:r>
    </w:p>
    <w:p w14:paraId="7A746280" w14:textId="6EB3B859" w:rsidR="007B3261" w:rsidRDefault="004B1835" w:rsidP="007B3261">
      <w:pPr>
        <w:rPr>
          <w:rFonts w:ascii="Calibri" w:hAnsi="Calibri" w:cs="Calibri"/>
        </w:rPr>
      </w:pPr>
      <w:r w:rsidRPr="009105A5">
        <w:rPr>
          <w:rFonts w:ascii="Calibri" w:hAnsi="Calibri" w:cs="Calibri"/>
          <w:b/>
        </w:rPr>
        <w:t>6. Use the Specification</w:t>
      </w:r>
      <w:r w:rsidRPr="009105A5">
        <w:rPr>
          <w:rFonts w:ascii="Calibri" w:hAnsi="Calibri" w:cs="Calibri"/>
        </w:rPr>
        <w:br/>
        <w:t xml:space="preserve">   - The AQA specification is your roadmap—it tells you exactly what you need to know.</w:t>
      </w:r>
      <w:r w:rsidRPr="009105A5">
        <w:rPr>
          <w:rFonts w:ascii="Calibri" w:hAnsi="Calibri" w:cs="Calibri"/>
        </w:rPr>
        <w:br/>
        <w:t xml:space="preserve">   - Use it to track your revision and ensure you’re covering everything.</w:t>
      </w:r>
      <w:r w:rsidRPr="009105A5">
        <w:rPr>
          <w:rFonts w:ascii="Calibri" w:hAnsi="Calibri" w:cs="Calibri"/>
        </w:rPr>
        <w:br/>
      </w:r>
      <w:r w:rsidRPr="009105A5">
        <w:rPr>
          <w:rFonts w:ascii="Calibri" w:hAnsi="Calibri" w:cs="Calibri"/>
        </w:rPr>
        <w:br/>
      </w:r>
      <w:r w:rsidRPr="009105A5">
        <w:rPr>
          <w:rFonts w:ascii="Calibri" w:hAnsi="Calibri" w:cs="Calibri"/>
          <w:b/>
        </w:rPr>
        <w:t>7. Manage Your Time and Wellbeing</w:t>
      </w:r>
      <w:r w:rsidRPr="009105A5">
        <w:rPr>
          <w:rFonts w:ascii="Calibri" w:hAnsi="Calibri" w:cs="Calibri"/>
        </w:rPr>
        <w:br/>
        <w:t xml:space="preserve">   - Physics can be challenging—don’t leave revision to the last minute.</w:t>
      </w:r>
      <w:r w:rsidRPr="009105A5">
        <w:rPr>
          <w:rFonts w:ascii="Calibri" w:hAnsi="Calibri" w:cs="Calibri"/>
        </w:rPr>
        <w:br/>
        <w:t xml:space="preserve">   - Use tools like Pomodoro timers, revision timetables, and mind maps.</w:t>
      </w:r>
      <w:r w:rsidRPr="009105A5">
        <w:rPr>
          <w:rFonts w:ascii="Calibri" w:hAnsi="Calibri" w:cs="Calibri"/>
        </w:rPr>
        <w:br/>
        <w:t xml:space="preserve">   - Take breaks, stay active, and ask for help when needed.</w:t>
      </w:r>
      <w:r w:rsidRPr="009105A5">
        <w:rPr>
          <w:rFonts w:ascii="Calibri" w:hAnsi="Calibri" w:cs="Calibri"/>
        </w:rPr>
        <w:br/>
      </w:r>
      <w:r w:rsidRPr="009105A5">
        <w:rPr>
          <w:rFonts w:ascii="Calibri" w:hAnsi="Calibri" w:cs="Calibri"/>
        </w:rPr>
        <w:br/>
      </w:r>
      <w:r w:rsidRPr="00474177">
        <w:rPr>
          <w:rFonts w:ascii="Calibri" w:hAnsi="Calibri" w:cs="Calibri"/>
          <w:b/>
          <w:bCs/>
        </w:rPr>
        <w:t>8. Collaborate and Ask Questions</w:t>
      </w:r>
      <w:r w:rsidRPr="009105A5">
        <w:rPr>
          <w:rFonts w:ascii="Calibri" w:hAnsi="Calibri" w:cs="Calibri"/>
        </w:rPr>
        <w:br/>
        <w:t xml:space="preserve">   - Discussing problems with classmates or teachers can deepen your understanding.</w:t>
      </w:r>
      <w:r w:rsidRPr="009105A5">
        <w:rPr>
          <w:rFonts w:ascii="Calibri" w:hAnsi="Calibri" w:cs="Calibri"/>
        </w:rPr>
        <w:br/>
        <w:t xml:space="preserve">   - Don’t be afraid to ask questions—even the tricky ones!</w:t>
      </w:r>
    </w:p>
    <w:p w14:paraId="33BCAB00" w14:textId="77777777" w:rsidR="007B3261" w:rsidRDefault="007B3261" w:rsidP="0046148E">
      <w:pPr>
        <w:pStyle w:val="Heading1"/>
        <w:rPr>
          <w:rFonts w:ascii="Calibri" w:hAnsi="Calibri" w:cs="Calibri"/>
        </w:rPr>
      </w:pPr>
    </w:p>
    <w:p w14:paraId="09FE5CA6" w14:textId="5E2FAA4C" w:rsidR="0046148E" w:rsidRPr="009105A5" w:rsidRDefault="0046148E" w:rsidP="0046148E">
      <w:pPr>
        <w:pStyle w:val="Heading1"/>
        <w:rPr>
          <w:rFonts w:ascii="Calibri" w:hAnsi="Calibri" w:cs="Calibri"/>
        </w:rPr>
      </w:pPr>
      <w:r w:rsidRPr="009105A5">
        <w:rPr>
          <w:rFonts w:ascii="Calibri" w:hAnsi="Calibri" w:cs="Calibri"/>
        </w:rPr>
        <w:t>AQA A-Level Physics Transition Questions</w:t>
      </w:r>
    </w:p>
    <w:p w14:paraId="7E34FA3B" w14:textId="411A25BF" w:rsidR="0046148E" w:rsidRPr="009105A5" w:rsidRDefault="0046148E" w:rsidP="009105A5">
      <w:pPr>
        <w:spacing w:after="0"/>
        <w:rPr>
          <w:rFonts w:ascii="Calibri" w:hAnsi="Calibri" w:cs="Calibri"/>
        </w:rPr>
      </w:pPr>
      <w:r w:rsidRPr="009105A5">
        <w:rPr>
          <w:rFonts w:ascii="Calibri" w:hAnsi="Calibri" w:cs="Calibri"/>
        </w:rPr>
        <w:t xml:space="preserve">Welcome to AQA A-Level Physics! To help you transition from GCSE to A-Level, here are some questions that review key GCSE concepts and introduce A-Level thinking. Please answer the </w:t>
      </w:r>
      <w:r w:rsidR="009105A5">
        <w:rPr>
          <w:rFonts w:ascii="Calibri" w:hAnsi="Calibri" w:cs="Calibri"/>
        </w:rPr>
        <w:t>questions on the next page.</w:t>
      </w:r>
    </w:p>
    <w:p w14:paraId="5170B6E6" w14:textId="77777777" w:rsidR="0046148E" w:rsidRPr="009105A5" w:rsidRDefault="0046148E" w:rsidP="009105A5">
      <w:pPr>
        <w:pStyle w:val="Heading2"/>
        <w:rPr>
          <w:rFonts w:ascii="Calibri" w:hAnsi="Calibri" w:cs="Calibri"/>
        </w:rPr>
      </w:pPr>
      <w:r w:rsidRPr="009105A5">
        <w:rPr>
          <w:rFonts w:ascii="Calibri" w:hAnsi="Calibri" w:cs="Calibri"/>
        </w:rPr>
        <w:t>Forces</w:t>
      </w:r>
    </w:p>
    <w:p w14:paraId="6C256CFE" w14:textId="77777777" w:rsidR="0046148E" w:rsidRPr="009105A5" w:rsidRDefault="0046148E" w:rsidP="009105A5">
      <w:pPr>
        <w:spacing w:after="0"/>
        <w:rPr>
          <w:rFonts w:ascii="Calibri" w:hAnsi="Calibri" w:cs="Calibri"/>
        </w:rPr>
      </w:pPr>
      <w:r w:rsidRPr="009105A5">
        <w:rPr>
          <w:rFonts w:ascii="Calibri" w:hAnsi="Calibri" w:cs="Calibri"/>
        </w:rPr>
        <w:t>1. A car accelerates from rest to a speed of 20 m/s in 10 seconds. Calculate the acceleration of the car.</w:t>
      </w:r>
    </w:p>
    <w:p w14:paraId="72D34B80" w14:textId="77777777" w:rsidR="0046148E" w:rsidRPr="009105A5" w:rsidRDefault="0046148E" w:rsidP="009105A5">
      <w:pPr>
        <w:spacing w:after="0"/>
        <w:rPr>
          <w:rFonts w:ascii="Calibri" w:hAnsi="Calibri" w:cs="Calibri"/>
        </w:rPr>
      </w:pPr>
      <w:r w:rsidRPr="009105A5">
        <w:rPr>
          <w:rFonts w:ascii="Calibri" w:hAnsi="Calibri" w:cs="Calibri"/>
        </w:rPr>
        <w:t>2. Explain the difference between mass and weight. How does gravity affect each?</w:t>
      </w:r>
    </w:p>
    <w:p w14:paraId="2F0457D3" w14:textId="77777777" w:rsidR="0046148E" w:rsidRPr="009105A5" w:rsidRDefault="0046148E" w:rsidP="009105A5">
      <w:pPr>
        <w:spacing w:after="0"/>
        <w:rPr>
          <w:rFonts w:ascii="Calibri" w:hAnsi="Calibri" w:cs="Calibri"/>
        </w:rPr>
      </w:pPr>
      <w:r w:rsidRPr="009105A5">
        <w:rPr>
          <w:rFonts w:ascii="Calibri" w:hAnsi="Calibri" w:cs="Calibri"/>
        </w:rPr>
        <w:t>3. A 5 kg object is acted upon by a force of 15 N. Calculate the acceleration of the object.</w:t>
      </w:r>
    </w:p>
    <w:p w14:paraId="54AA09E6" w14:textId="77777777" w:rsidR="0046148E" w:rsidRPr="009105A5" w:rsidRDefault="0046148E" w:rsidP="009105A5">
      <w:pPr>
        <w:spacing w:after="0"/>
        <w:rPr>
          <w:rFonts w:ascii="Calibri" w:hAnsi="Calibri" w:cs="Calibri"/>
        </w:rPr>
      </w:pPr>
      <w:r w:rsidRPr="009105A5">
        <w:rPr>
          <w:rFonts w:ascii="Calibri" w:hAnsi="Calibri" w:cs="Calibri"/>
        </w:rPr>
        <w:t>4. Describe how Newton's three laws of motion apply to a rocket launch.</w:t>
      </w:r>
    </w:p>
    <w:p w14:paraId="1A4AAB00" w14:textId="77777777" w:rsidR="0046148E" w:rsidRPr="009105A5" w:rsidRDefault="0046148E" w:rsidP="009105A5">
      <w:pPr>
        <w:pStyle w:val="Heading2"/>
        <w:rPr>
          <w:rFonts w:ascii="Calibri" w:hAnsi="Calibri" w:cs="Calibri"/>
        </w:rPr>
      </w:pPr>
      <w:r w:rsidRPr="009105A5">
        <w:rPr>
          <w:rFonts w:ascii="Calibri" w:hAnsi="Calibri" w:cs="Calibri"/>
        </w:rPr>
        <w:t>Energy</w:t>
      </w:r>
    </w:p>
    <w:p w14:paraId="3D8EEECD" w14:textId="77777777" w:rsidR="0046148E" w:rsidRPr="009105A5" w:rsidRDefault="0046148E" w:rsidP="009105A5">
      <w:pPr>
        <w:spacing w:after="0"/>
        <w:rPr>
          <w:rFonts w:ascii="Calibri" w:hAnsi="Calibri" w:cs="Calibri"/>
        </w:rPr>
      </w:pPr>
      <w:r w:rsidRPr="009105A5">
        <w:rPr>
          <w:rFonts w:ascii="Calibri" w:hAnsi="Calibri" w:cs="Calibri"/>
        </w:rPr>
        <w:t>5. Define kinetic energy and potential energy. Provide an example of each.</w:t>
      </w:r>
    </w:p>
    <w:p w14:paraId="2F6BF31C" w14:textId="77777777" w:rsidR="0046148E" w:rsidRPr="009105A5" w:rsidRDefault="0046148E" w:rsidP="009105A5">
      <w:pPr>
        <w:spacing w:after="0"/>
        <w:rPr>
          <w:rFonts w:ascii="Calibri" w:hAnsi="Calibri" w:cs="Calibri"/>
        </w:rPr>
      </w:pPr>
      <w:r w:rsidRPr="009105A5">
        <w:rPr>
          <w:rFonts w:ascii="Calibri" w:hAnsi="Calibri" w:cs="Calibri"/>
        </w:rPr>
        <w:t>6. Calculate the kinetic energy of a 2 kg object moving at a speed of 3 m/s.</w:t>
      </w:r>
    </w:p>
    <w:p w14:paraId="5B5A3B55" w14:textId="77777777" w:rsidR="0046148E" w:rsidRPr="009105A5" w:rsidRDefault="0046148E" w:rsidP="009105A5">
      <w:pPr>
        <w:spacing w:after="0"/>
        <w:rPr>
          <w:rFonts w:ascii="Calibri" w:hAnsi="Calibri" w:cs="Calibri"/>
        </w:rPr>
      </w:pPr>
      <w:r w:rsidRPr="009105A5">
        <w:rPr>
          <w:rFonts w:ascii="Calibri" w:hAnsi="Calibri" w:cs="Calibri"/>
        </w:rPr>
        <w:t>7. Explain the principle of conservation of energy with an example.</w:t>
      </w:r>
    </w:p>
    <w:p w14:paraId="2FA314A1" w14:textId="77777777" w:rsidR="0046148E" w:rsidRPr="009105A5" w:rsidRDefault="0046148E" w:rsidP="009105A5">
      <w:pPr>
        <w:spacing w:after="0"/>
        <w:rPr>
          <w:rFonts w:ascii="Calibri" w:hAnsi="Calibri" w:cs="Calibri"/>
        </w:rPr>
      </w:pPr>
      <w:r w:rsidRPr="009105A5">
        <w:rPr>
          <w:rFonts w:ascii="Calibri" w:hAnsi="Calibri" w:cs="Calibri"/>
        </w:rPr>
        <w:t>8. A ball is dropped from a height of 10 meters. Calculate its potential energy at the top and its kinetic energy just before hitting the ground.</w:t>
      </w:r>
    </w:p>
    <w:p w14:paraId="1E5B3BC8" w14:textId="77777777" w:rsidR="0046148E" w:rsidRPr="009105A5" w:rsidRDefault="0046148E" w:rsidP="009105A5">
      <w:pPr>
        <w:pStyle w:val="Heading2"/>
        <w:rPr>
          <w:rFonts w:ascii="Calibri" w:hAnsi="Calibri" w:cs="Calibri"/>
        </w:rPr>
      </w:pPr>
      <w:r w:rsidRPr="009105A5">
        <w:rPr>
          <w:rFonts w:ascii="Calibri" w:hAnsi="Calibri" w:cs="Calibri"/>
        </w:rPr>
        <w:t>Electricity</w:t>
      </w:r>
    </w:p>
    <w:p w14:paraId="2D113296" w14:textId="77777777" w:rsidR="0046148E" w:rsidRPr="009105A5" w:rsidRDefault="0046148E" w:rsidP="009105A5">
      <w:pPr>
        <w:spacing w:after="0"/>
        <w:rPr>
          <w:rFonts w:ascii="Calibri" w:hAnsi="Calibri" w:cs="Calibri"/>
        </w:rPr>
      </w:pPr>
      <w:r w:rsidRPr="009105A5">
        <w:rPr>
          <w:rFonts w:ascii="Calibri" w:hAnsi="Calibri" w:cs="Calibri"/>
        </w:rPr>
        <w:t>9. Define current, voltage, and resistance. How are they related in Ohm's Law?</w:t>
      </w:r>
    </w:p>
    <w:p w14:paraId="07CE708C" w14:textId="77777777" w:rsidR="0046148E" w:rsidRPr="009105A5" w:rsidRDefault="0046148E" w:rsidP="009105A5">
      <w:pPr>
        <w:spacing w:after="0"/>
        <w:rPr>
          <w:rFonts w:ascii="Calibri" w:hAnsi="Calibri" w:cs="Calibri"/>
        </w:rPr>
      </w:pPr>
      <w:r w:rsidRPr="009105A5">
        <w:rPr>
          <w:rFonts w:ascii="Calibri" w:hAnsi="Calibri" w:cs="Calibri"/>
        </w:rPr>
        <w:t>10. Calculate the resistance of a circuit with a voltage of 12 V and a current of 3 A.</w:t>
      </w:r>
    </w:p>
    <w:p w14:paraId="15C06C59" w14:textId="77777777" w:rsidR="0046148E" w:rsidRPr="009105A5" w:rsidRDefault="0046148E" w:rsidP="009105A5">
      <w:pPr>
        <w:spacing w:after="0"/>
        <w:rPr>
          <w:rFonts w:ascii="Calibri" w:hAnsi="Calibri" w:cs="Calibri"/>
        </w:rPr>
      </w:pPr>
      <w:r w:rsidRPr="009105A5">
        <w:rPr>
          <w:rFonts w:ascii="Calibri" w:hAnsi="Calibri" w:cs="Calibri"/>
        </w:rPr>
        <w:t>11. Explain the difference between series and parallel circuits. Provide an example of each.</w:t>
      </w:r>
    </w:p>
    <w:p w14:paraId="120962BC" w14:textId="77777777" w:rsidR="0046148E" w:rsidRPr="009105A5" w:rsidRDefault="0046148E" w:rsidP="009105A5">
      <w:pPr>
        <w:spacing w:after="0"/>
        <w:rPr>
          <w:rFonts w:ascii="Calibri" w:hAnsi="Calibri" w:cs="Calibri"/>
        </w:rPr>
      </w:pPr>
      <w:r w:rsidRPr="009105A5">
        <w:rPr>
          <w:rFonts w:ascii="Calibri" w:hAnsi="Calibri" w:cs="Calibri"/>
        </w:rPr>
        <w:t>12. A resistor has a resistance of 10 ohms and is connected to a 5 V battery. Calculate the current flowing through the resistor.</w:t>
      </w:r>
    </w:p>
    <w:p w14:paraId="0D1D75F4" w14:textId="77777777" w:rsidR="0046148E" w:rsidRPr="009105A5" w:rsidRDefault="0046148E" w:rsidP="009105A5">
      <w:pPr>
        <w:pStyle w:val="Heading2"/>
        <w:rPr>
          <w:rFonts w:ascii="Calibri" w:hAnsi="Calibri" w:cs="Calibri"/>
        </w:rPr>
      </w:pPr>
      <w:r w:rsidRPr="009105A5">
        <w:rPr>
          <w:rFonts w:ascii="Calibri" w:hAnsi="Calibri" w:cs="Calibri"/>
        </w:rPr>
        <w:t>Waves</w:t>
      </w:r>
    </w:p>
    <w:p w14:paraId="3E42D933" w14:textId="77777777" w:rsidR="0046148E" w:rsidRPr="009105A5" w:rsidRDefault="0046148E" w:rsidP="009105A5">
      <w:pPr>
        <w:spacing w:after="0"/>
        <w:rPr>
          <w:rFonts w:ascii="Calibri" w:hAnsi="Calibri" w:cs="Calibri"/>
        </w:rPr>
      </w:pPr>
      <w:r w:rsidRPr="009105A5">
        <w:rPr>
          <w:rFonts w:ascii="Calibri" w:hAnsi="Calibri" w:cs="Calibri"/>
        </w:rPr>
        <w:t>13. Define frequency, wavelength, and amplitude. How are they related to the speed of a wave?</w:t>
      </w:r>
    </w:p>
    <w:p w14:paraId="25933EEA" w14:textId="77777777" w:rsidR="0046148E" w:rsidRPr="009105A5" w:rsidRDefault="0046148E" w:rsidP="009105A5">
      <w:pPr>
        <w:spacing w:after="0"/>
        <w:rPr>
          <w:rFonts w:ascii="Calibri" w:hAnsi="Calibri" w:cs="Calibri"/>
        </w:rPr>
      </w:pPr>
      <w:r w:rsidRPr="009105A5">
        <w:rPr>
          <w:rFonts w:ascii="Calibri" w:hAnsi="Calibri" w:cs="Calibri"/>
        </w:rPr>
        <w:t>14. Calculate the speed of a wave with a frequency of 50 Hz and a wavelength of 2 meters.</w:t>
      </w:r>
    </w:p>
    <w:p w14:paraId="1CE15221" w14:textId="77777777" w:rsidR="0046148E" w:rsidRPr="009105A5" w:rsidRDefault="0046148E" w:rsidP="009105A5">
      <w:pPr>
        <w:spacing w:after="0"/>
        <w:rPr>
          <w:rFonts w:ascii="Calibri" w:hAnsi="Calibri" w:cs="Calibri"/>
        </w:rPr>
      </w:pPr>
      <w:r w:rsidRPr="009105A5">
        <w:rPr>
          <w:rFonts w:ascii="Calibri" w:hAnsi="Calibri" w:cs="Calibri"/>
        </w:rPr>
        <w:t>15. Explain the difference between transverse and longitudinal waves. Provide an example of each.</w:t>
      </w:r>
    </w:p>
    <w:p w14:paraId="0B187B88" w14:textId="77777777" w:rsidR="0046148E" w:rsidRPr="009105A5" w:rsidRDefault="0046148E" w:rsidP="009105A5">
      <w:pPr>
        <w:spacing w:after="0"/>
        <w:rPr>
          <w:rFonts w:ascii="Calibri" w:hAnsi="Calibri" w:cs="Calibri"/>
        </w:rPr>
      </w:pPr>
      <w:r w:rsidRPr="009105A5">
        <w:rPr>
          <w:rFonts w:ascii="Calibri" w:hAnsi="Calibri" w:cs="Calibri"/>
        </w:rPr>
        <w:t>16. Describe how the Doppler effect changes the frequency of a sound wave as the source moves towards or away from an observer.</w:t>
      </w:r>
    </w:p>
    <w:p w14:paraId="4547C515" w14:textId="77777777" w:rsidR="0046148E" w:rsidRPr="009105A5" w:rsidRDefault="0046148E" w:rsidP="009105A5">
      <w:pPr>
        <w:pStyle w:val="Heading2"/>
        <w:rPr>
          <w:rFonts w:ascii="Calibri" w:hAnsi="Calibri" w:cs="Calibri"/>
        </w:rPr>
      </w:pPr>
      <w:r w:rsidRPr="009105A5">
        <w:rPr>
          <w:rFonts w:ascii="Calibri" w:hAnsi="Calibri" w:cs="Calibri"/>
        </w:rPr>
        <w:t>Atomic Structure</w:t>
      </w:r>
    </w:p>
    <w:p w14:paraId="6D6084B4" w14:textId="77777777" w:rsidR="0046148E" w:rsidRPr="009105A5" w:rsidRDefault="0046148E" w:rsidP="009105A5">
      <w:pPr>
        <w:spacing w:after="0"/>
        <w:rPr>
          <w:rFonts w:ascii="Calibri" w:hAnsi="Calibri" w:cs="Calibri"/>
        </w:rPr>
      </w:pPr>
      <w:r w:rsidRPr="009105A5">
        <w:rPr>
          <w:rFonts w:ascii="Calibri" w:hAnsi="Calibri" w:cs="Calibri"/>
        </w:rPr>
        <w:t>17. Describe the structure of an atom, including the roles of protons, neutrons, and electrons.</w:t>
      </w:r>
    </w:p>
    <w:p w14:paraId="2ACFD192" w14:textId="77777777" w:rsidR="0046148E" w:rsidRPr="009105A5" w:rsidRDefault="0046148E" w:rsidP="009105A5">
      <w:pPr>
        <w:spacing w:after="0"/>
        <w:rPr>
          <w:rFonts w:ascii="Calibri" w:hAnsi="Calibri" w:cs="Calibri"/>
        </w:rPr>
      </w:pPr>
      <w:r w:rsidRPr="009105A5">
        <w:rPr>
          <w:rFonts w:ascii="Calibri" w:hAnsi="Calibri" w:cs="Calibri"/>
        </w:rPr>
        <w:t>18. Explain the difference between atomic number and mass number.</w:t>
      </w:r>
    </w:p>
    <w:p w14:paraId="01A7A256" w14:textId="77777777" w:rsidR="0046148E" w:rsidRPr="009105A5" w:rsidRDefault="0046148E" w:rsidP="009105A5">
      <w:pPr>
        <w:spacing w:after="0"/>
        <w:rPr>
          <w:rFonts w:ascii="Calibri" w:hAnsi="Calibri" w:cs="Calibri"/>
        </w:rPr>
      </w:pPr>
      <w:r w:rsidRPr="009105A5">
        <w:rPr>
          <w:rFonts w:ascii="Calibri" w:hAnsi="Calibri" w:cs="Calibri"/>
        </w:rPr>
        <w:t>19. Calculate the number of neutrons in an atom with an atomic number of 8 and a mass number of 16.</w:t>
      </w:r>
    </w:p>
    <w:p w14:paraId="170B7DFC" w14:textId="77777777" w:rsidR="0046148E" w:rsidRPr="009105A5" w:rsidRDefault="0046148E" w:rsidP="009105A5">
      <w:pPr>
        <w:spacing w:after="0"/>
        <w:rPr>
          <w:rFonts w:ascii="Calibri" w:hAnsi="Calibri" w:cs="Calibri"/>
        </w:rPr>
      </w:pPr>
      <w:r w:rsidRPr="009105A5">
        <w:rPr>
          <w:rFonts w:ascii="Calibri" w:hAnsi="Calibri" w:cs="Calibri"/>
        </w:rPr>
        <w:t>20. Describe how isotopes of an element differ from each other. Provide an example.</w:t>
      </w:r>
    </w:p>
    <w:p w14:paraId="0C0ED16A" w14:textId="6E6C56BF" w:rsidR="0046148E" w:rsidRDefault="0046148E" w:rsidP="00663BAF">
      <w:pPr>
        <w:rPr>
          <w:rFonts w:ascii="Calibri" w:hAnsi="Calibri" w:cs="Calibri"/>
        </w:rPr>
      </w:pPr>
    </w:p>
    <w:p w14:paraId="4D48D905" w14:textId="099E8F07" w:rsidR="009105A5" w:rsidRDefault="009105A5" w:rsidP="00663BAF">
      <w:pPr>
        <w:rPr>
          <w:rFonts w:ascii="Calibri" w:hAnsi="Calibri" w:cs="Calibri"/>
        </w:rPr>
      </w:pPr>
    </w:p>
    <w:p w14:paraId="22E1B8CA" w14:textId="20EE7C6F" w:rsidR="009105A5" w:rsidRDefault="009105A5" w:rsidP="00663BAF">
      <w:pPr>
        <w:rPr>
          <w:rFonts w:ascii="Calibri" w:hAnsi="Calibri" w:cs="Calibri"/>
        </w:rPr>
      </w:pPr>
    </w:p>
    <w:p w14:paraId="14CF2767" w14:textId="08A9E4D4" w:rsidR="009105A5" w:rsidRDefault="009105A5" w:rsidP="009105A5">
      <w:pPr>
        <w:pStyle w:val="Heading1"/>
        <w:rPr>
          <w:rFonts w:ascii="Calibri" w:hAnsi="Calibri" w:cs="Calibri"/>
        </w:rPr>
      </w:pPr>
      <w:r>
        <w:rPr>
          <w:rFonts w:ascii="Calibri" w:hAnsi="Calibri" w:cs="Calibri"/>
        </w:rPr>
        <w:t>Answer the Questions here:</w:t>
      </w:r>
    </w:p>
    <w:p w14:paraId="78BC5B40" w14:textId="77777777" w:rsidR="009105A5" w:rsidRPr="009105A5" w:rsidRDefault="009105A5" w:rsidP="009105A5"/>
    <w:p w14:paraId="78285FA0" w14:textId="03576017" w:rsidR="009105A5" w:rsidRPr="009105A5" w:rsidRDefault="009105A5" w:rsidP="00663BAF">
      <w:pPr>
        <w:rPr>
          <w:rFonts w:ascii="Calibri" w:hAnsi="Calibri" w:cs="Calibri"/>
        </w:rPr>
      </w:pPr>
    </w:p>
    <w:sectPr w:rsidR="009105A5" w:rsidRPr="009105A5" w:rsidSect="00624FCA">
      <w:pgSz w:w="12240" w:h="15840"/>
      <w:pgMar w:top="568" w:right="1800" w:bottom="141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92730"/>
    <w:rsid w:val="001D07E9"/>
    <w:rsid w:val="0029639D"/>
    <w:rsid w:val="00326F90"/>
    <w:rsid w:val="00445BDF"/>
    <w:rsid w:val="0046148E"/>
    <w:rsid w:val="00474177"/>
    <w:rsid w:val="004B1835"/>
    <w:rsid w:val="00624FCA"/>
    <w:rsid w:val="00643758"/>
    <w:rsid w:val="00663BAF"/>
    <w:rsid w:val="0070107B"/>
    <w:rsid w:val="007379DC"/>
    <w:rsid w:val="007B3261"/>
    <w:rsid w:val="007F4530"/>
    <w:rsid w:val="00801A44"/>
    <w:rsid w:val="008E4757"/>
    <w:rsid w:val="009105A5"/>
    <w:rsid w:val="00AA1D8D"/>
    <w:rsid w:val="00B47730"/>
    <w:rsid w:val="00CB0664"/>
    <w:rsid w:val="00E9359C"/>
    <w:rsid w:val="00F37D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F5C6C5-47A6-4E7A-BE5E-4972C196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43758"/>
    <w:rPr>
      <w:color w:val="0000FF" w:themeColor="hyperlink"/>
      <w:u w:val="single"/>
    </w:rPr>
  </w:style>
  <w:style w:type="character" w:styleId="FollowedHyperlink">
    <w:name w:val="FollowedHyperlink"/>
    <w:basedOn w:val="DefaultParagraphFont"/>
    <w:uiPriority w:val="99"/>
    <w:semiHidden/>
    <w:unhideWhenUsed/>
    <w:rsid w:val="00192730"/>
    <w:rPr>
      <w:color w:val="800080" w:themeColor="followedHyperlink"/>
      <w:u w:val="single"/>
    </w:rPr>
  </w:style>
  <w:style w:type="paragraph" w:styleId="BalloonText">
    <w:name w:val="Balloon Text"/>
    <w:basedOn w:val="Normal"/>
    <w:link w:val="BalloonTextChar"/>
    <w:uiPriority w:val="99"/>
    <w:semiHidden/>
    <w:unhideWhenUsed/>
    <w:rsid w:val="00624F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F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vemyexams.co.uk/a-level/physics/aqa/" TargetMode="External"/><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hyperlink" Target="https://www.youtube.com/@PhysicsOnline"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revisely.co.uk/" TargetMode="External"/><Relationship Id="rId25" Type="http://schemas.openxmlformats.org/officeDocument/2006/relationships/hyperlink" Target="https://www.youtube.com/@TLPhysic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ysicsandmathstutor.com/physics-revision/a-level-aqa/"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BrookDoesPhysics" TargetMode="External"/><Relationship Id="rId23" Type="http://schemas.openxmlformats.org/officeDocument/2006/relationships/hyperlink" Target="https://www.youtube.com/@scienceshorts" TargetMode="External"/><Relationship Id="rId28" Type="http://schemas.openxmlformats.org/officeDocument/2006/relationships/image" Target="media/image11.png"/><Relationship Id="rId10" Type="http://schemas.openxmlformats.org/officeDocument/2006/relationships/image" Target="media/image2.jpeg"/><Relationship Id="rId19" Type="http://schemas.openxmlformats.org/officeDocument/2006/relationships/hyperlink" Target="https://www.khanacademy.org/science/physics"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youtube.com/@ALevelRevision" TargetMode="External"/><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cb1a04-f816-4a1e-82fd-5353551e6f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067B34F4907E4582E9DBEB895C4A03" ma:contentTypeVersion="16" ma:contentTypeDescription="Create a new document." ma:contentTypeScope="" ma:versionID="a2f644319c54f780755d64e9b4adeb15">
  <xsd:schema xmlns:xsd="http://www.w3.org/2001/XMLSchema" xmlns:xs="http://www.w3.org/2001/XMLSchema" xmlns:p="http://schemas.microsoft.com/office/2006/metadata/properties" xmlns:ns3="1bcb1a04-f816-4a1e-82fd-5353551e6f84" xmlns:ns4="9e83c0e3-d8bc-4215-b8fd-e403e04da8f4" targetNamespace="http://schemas.microsoft.com/office/2006/metadata/properties" ma:root="true" ma:fieldsID="4a26772c2dfd4574eb5f747ff7fc8b89" ns3:_="" ns4:_="">
    <xsd:import namespace="1bcb1a04-f816-4a1e-82fd-5353551e6f84"/>
    <xsd:import namespace="9e83c0e3-d8bc-4215-b8fd-e403e04da8f4"/>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b1a04-f816-4a1e-82fd-5353551e6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3c0e3-d8bc-4215-b8fd-e403e04da8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C157-42C5-45CE-9FFA-97572D979934}">
  <ds:schemaRefs>
    <ds:schemaRef ds:uri="http://schemas.openxmlformats.org/package/2006/metadata/core-properties"/>
    <ds:schemaRef ds:uri="1bcb1a04-f816-4a1e-82fd-5353551e6f84"/>
    <ds:schemaRef ds:uri="http://purl.org/dc/terms/"/>
    <ds:schemaRef ds:uri="9e83c0e3-d8bc-4215-b8fd-e403e04da8f4"/>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02631B6-DFD4-44E5-8958-CE31ADDE0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b1a04-f816-4a1e-82fd-5353551e6f84"/>
    <ds:schemaRef ds:uri="9e83c0e3-d8bc-4215-b8fd-e403e04da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617E3-A4BB-4B63-892F-ECA80AEDADD0}">
  <ds:schemaRefs>
    <ds:schemaRef ds:uri="http://schemas.microsoft.com/sharepoint/v3/contenttype/forms"/>
  </ds:schemaRefs>
</ds:datastoreItem>
</file>

<file path=customXml/itemProps4.xml><?xml version="1.0" encoding="utf-8"?>
<ds:datastoreItem xmlns:ds="http://schemas.openxmlformats.org/officeDocument/2006/customXml" ds:itemID="{5ADC97A4-B4FB-4208-9B4B-A85FC072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1712</Words>
  <Characters>9763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Abdullah Zaman</cp:lastModifiedBy>
  <cp:revision>8</cp:revision>
  <cp:lastPrinted>2026-06-30T07:55:00Z</cp:lastPrinted>
  <dcterms:created xsi:type="dcterms:W3CDTF">2025-05-23T09:55:00Z</dcterms:created>
  <dcterms:modified xsi:type="dcterms:W3CDTF">2026-06-30T08:07:00Z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0x010100FC067B34F4907E4582E9DBEB895C4A03</vt:lpwstr>
  </property>
</Properties>
</file>