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3F8C6" w14:textId="77777777" w:rsidR="003F7FCB" w:rsidRDefault="00AF4691" w:rsidP="00AF4691">
      <w:pPr>
        <w:jc w:val="center"/>
        <w:rPr>
          <w:sz w:val="28"/>
        </w:rPr>
      </w:pPr>
      <w:r w:rsidRPr="00AF4691">
        <w:rPr>
          <w:sz w:val="28"/>
        </w:rPr>
        <w:t>AQA A-LEVEL SOCIOLOGY AT GEORGE SALTER ACADEMY</w:t>
      </w:r>
    </w:p>
    <w:p w14:paraId="3B4BA689" w14:textId="77777777" w:rsidR="00AF4691" w:rsidRDefault="00AF4691" w:rsidP="00AF4691">
      <w:pPr>
        <w:jc w:val="center"/>
        <w:rPr>
          <w:sz w:val="28"/>
        </w:rPr>
      </w:pPr>
      <w:r>
        <w:rPr>
          <w:sz w:val="28"/>
        </w:rPr>
        <w:t>Miss Lockett</w:t>
      </w:r>
    </w:p>
    <w:p w14:paraId="6040B11B" w14:textId="77777777" w:rsidR="00AF4691" w:rsidRPr="00082C5A" w:rsidRDefault="00AF4691" w:rsidP="00AF4691">
      <w:pPr>
        <w:autoSpaceDE w:val="0"/>
        <w:autoSpaceDN w:val="0"/>
        <w:adjustRightInd w:val="0"/>
        <w:spacing w:after="0" w:line="240" w:lineRule="auto"/>
        <w:rPr>
          <w:rFonts w:ascii="Comic Sans MS" w:hAnsi="Comic Sans MS" w:cs="AQAChevinPro-Medium"/>
          <w:color w:val="F47143"/>
        </w:rPr>
      </w:pPr>
      <w:r w:rsidRPr="00082C5A">
        <w:rPr>
          <w:rFonts w:ascii="Comic Sans MS" w:hAnsi="Comic Sans MS" w:cs="AQAChevinPro-Medium"/>
          <w:color w:val="522E92"/>
        </w:rPr>
        <w:t xml:space="preserve">Ever wondered how we developed into the society we are today? How the way you see yourself determines the way people identify you? What inequalities are there within the education system? Why purpose does family and religion serve? Whether men or women are more likely to commit a crime? </w:t>
      </w:r>
      <w:r w:rsidRPr="00082C5A">
        <w:rPr>
          <w:rFonts w:ascii="Comic Sans MS" w:hAnsi="Comic Sans MS" w:cs="AQAChevinPro-Medium"/>
          <w:color w:val="F47143"/>
        </w:rPr>
        <w:t>A-level Sociology will help you to make sense of the society we live</w:t>
      </w:r>
      <w:r w:rsidRPr="00082C5A">
        <w:rPr>
          <w:rFonts w:ascii="Comic Sans MS" w:hAnsi="Comic Sans MS" w:cs="AQAChevinPro-Medium"/>
          <w:color w:val="522E92"/>
        </w:rPr>
        <w:t xml:space="preserve"> </w:t>
      </w:r>
      <w:r w:rsidRPr="00082C5A">
        <w:rPr>
          <w:rFonts w:ascii="Comic Sans MS" w:hAnsi="Comic Sans MS" w:cs="AQAChevinPro-Medium"/>
          <w:color w:val="F47143"/>
        </w:rPr>
        <w:t xml:space="preserve">in and understand the cultural and identity issues which </w:t>
      </w:r>
      <w:r>
        <w:rPr>
          <w:rFonts w:ascii="Comic Sans MS" w:hAnsi="Comic Sans MS" w:cs="AQAChevinPro-Medium"/>
          <w:color w:val="F47143"/>
        </w:rPr>
        <w:t xml:space="preserve">are relevant to everyday life and </w:t>
      </w:r>
      <w:r w:rsidRPr="00082C5A">
        <w:rPr>
          <w:rFonts w:ascii="Comic Sans MS" w:hAnsi="Comic Sans MS" w:cs="AQAChevinPro-Medium"/>
          <w:color w:val="F47143"/>
        </w:rPr>
        <w:t>affect us all.</w:t>
      </w:r>
    </w:p>
    <w:p w14:paraId="2CD742C2" w14:textId="77777777" w:rsidR="00AF4691" w:rsidRPr="00082C5A" w:rsidRDefault="00AF4691" w:rsidP="00AF4691">
      <w:pPr>
        <w:autoSpaceDE w:val="0"/>
        <w:autoSpaceDN w:val="0"/>
        <w:adjustRightInd w:val="0"/>
        <w:spacing w:after="0" w:line="240" w:lineRule="auto"/>
        <w:rPr>
          <w:rFonts w:ascii="Comic Sans MS" w:hAnsi="Comic Sans MS" w:cs="AQAChevinPro-Medium"/>
          <w:color w:val="F47143"/>
        </w:rPr>
      </w:pPr>
    </w:p>
    <w:p w14:paraId="5928E02C" w14:textId="77777777" w:rsidR="00AF4691" w:rsidRPr="00082C5A" w:rsidRDefault="00AF4691" w:rsidP="00AF4691">
      <w:pPr>
        <w:pStyle w:val="BodyText"/>
        <w:rPr>
          <w:sz w:val="22"/>
          <w:szCs w:val="22"/>
        </w:rPr>
      </w:pPr>
      <w:r>
        <w:rPr>
          <w:noProof/>
          <w:color w:val="0000FF"/>
          <w:lang w:eastAsia="en-GB"/>
        </w:rPr>
        <w:drawing>
          <wp:anchor distT="0" distB="0" distL="114300" distR="114300" simplePos="0" relativeHeight="251661312" behindDoc="0" locked="0" layoutInCell="1" allowOverlap="1" wp14:anchorId="7A69FC06" wp14:editId="4EF6705C">
            <wp:simplePos x="0" y="0"/>
            <wp:positionH relativeFrom="column">
              <wp:posOffset>4315460</wp:posOffset>
            </wp:positionH>
            <wp:positionV relativeFrom="paragraph">
              <wp:posOffset>847090</wp:posOffset>
            </wp:positionV>
            <wp:extent cx="2044700" cy="1638300"/>
            <wp:effectExtent l="0" t="0" r="0" b="0"/>
            <wp:wrapSquare wrapText="bothSides"/>
            <wp:docPr id="4" name="irc_mi" descr="http://mydistance-learning-college.com/blog/wp-content/uploads/2014/01/cultura-organizacional-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ydistance-learning-college.com/blog/wp-content/uploads/2014/01/cultura-organizacional-5.jpg">
                      <a:hlinkClick r:id="rId8"/>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577" r="8326"/>
                    <a:stretch/>
                  </pic:blipFill>
                  <pic:spPr bwMode="auto">
                    <a:xfrm>
                      <a:off x="0" y="0"/>
                      <a:ext cx="2044700" cy="163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2C5A">
        <w:rPr>
          <w:sz w:val="22"/>
          <w:szCs w:val="22"/>
        </w:rPr>
        <w:t xml:space="preserve">So, before you have even opened a sociology textbook you will already have acquired some knowledge of society. Sociology invites us to challenge and question our common sense assumptions about society and develop a sociological imagination. </w:t>
      </w:r>
      <w:r w:rsidRPr="00082C5A">
        <w:rPr>
          <w:rFonts w:cs="HelveticaNeueLTStd-Roman"/>
          <w:sz w:val="22"/>
          <w:szCs w:val="22"/>
        </w:rPr>
        <w:t xml:space="preserve">You will learn a number of skills including the use of evidence to support your arguments, how to investigate facts, and critical thinking. </w:t>
      </w:r>
    </w:p>
    <w:p w14:paraId="102CCDB5" w14:textId="77777777" w:rsidR="00AF4691" w:rsidRPr="00082C5A" w:rsidRDefault="00AF4691" w:rsidP="00AF4691">
      <w:pPr>
        <w:autoSpaceDE w:val="0"/>
        <w:autoSpaceDN w:val="0"/>
        <w:adjustRightInd w:val="0"/>
        <w:spacing w:after="0" w:line="240" w:lineRule="auto"/>
        <w:rPr>
          <w:rFonts w:ascii="Comic Sans MS" w:hAnsi="Comic Sans MS" w:cs="AQAChevinPro-Medium"/>
          <w:color w:val="522E92"/>
        </w:rPr>
      </w:pPr>
    </w:p>
    <w:p w14:paraId="21DC4470" w14:textId="77777777" w:rsidR="00AF4691" w:rsidRPr="00AF4691" w:rsidRDefault="00AF4691" w:rsidP="00AF4691">
      <w:pPr>
        <w:rPr>
          <w:rFonts w:ascii="Comic Sans MS" w:hAnsi="Comic Sans MS"/>
        </w:rPr>
      </w:pPr>
      <w:r>
        <w:rPr>
          <w:noProof/>
          <w:lang w:eastAsia="en-GB"/>
        </w:rPr>
        <w:drawing>
          <wp:anchor distT="0" distB="0" distL="114300" distR="114300" simplePos="0" relativeHeight="251662336" behindDoc="0" locked="0" layoutInCell="1" allowOverlap="1" wp14:anchorId="2A72A179" wp14:editId="0AA97846">
            <wp:simplePos x="0" y="0"/>
            <wp:positionH relativeFrom="margin">
              <wp:align>left</wp:align>
            </wp:positionH>
            <wp:positionV relativeFrom="paragraph">
              <wp:posOffset>1338543</wp:posOffset>
            </wp:positionV>
            <wp:extent cx="6347012" cy="562361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6441" t="19425" r="28643" b="9824"/>
                    <a:stretch/>
                  </pic:blipFill>
                  <pic:spPr bwMode="auto">
                    <a:xfrm>
                      <a:off x="0" y="0"/>
                      <a:ext cx="6347012" cy="56236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82C5A">
        <w:rPr>
          <w:rFonts w:ascii="Comic Sans MS" w:hAnsi="Comic Sans MS"/>
        </w:rPr>
        <w:t xml:space="preserve">This pack contains a programme of activities and resources to prepare you to start an A Level in Sociology in September.  It is aimed to be used after you complete your GCSE throughout the remainder of the summer term and over the summer holidays to ensure you are ready to start your course in September. </w:t>
      </w:r>
      <w:r>
        <w:rPr>
          <w:rFonts w:ascii="Comic Sans MS" w:hAnsi="Comic Sans MS"/>
        </w:rPr>
        <w:t>We hope you enjoy discovering about the world we live in as we do!</w:t>
      </w:r>
    </w:p>
    <w:p w14:paraId="1A3A528F" w14:textId="77777777" w:rsidR="00AF4691" w:rsidRPr="00EE1470" w:rsidRDefault="00AF4691" w:rsidP="00AF4691">
      <w:pPr>
        <w:jc w:val="center"/>
        <w:rPr>
          <w:rFonts w:ascii="Comic Sans MS" w:hAnsi="Comic Sans MS"/>
        </w:rPr>
      </w:pPr>
      <w:r>
        <w:rPr>
          <w:b/>
          <w:sz w:val="28"/>
          <w:szCs w:val="28"/>
        </w:rPr>
        <w:lastRenderedPageBreak/>
        <w:t xml:space="preserve">Sociology- </w:t>
      </w:r>
      <w:r w:rsidRPr="00417815">
        <w:rPr>
          <w:b/>
          <w:sz w:val="28"/>
          <w:szCs w:val="28"/>
        </w:rPr>
        <w:t xml:space="preserve">Summer </w:t>
      </w:r>
      <w:r>
        <w:rPr>
          <w:b/>
          <w:sz w:val="28"/>
          <w:szCs w:val="28"/>
        </w:rPr>
        <w:t>homework</w:t>
      </w:r>
    </w:p>
    <w:p w14:paraId="4A7DF192" w14:textId="77777777" w:rsidR="00AF4691" w:rsidRPr="00EE1470" w:rsidRDefault="00AF4691" w:rsidP="00AF4691">
      <w:pPr>
        <w:rPr>
          <w:rFonts w:ascii="Comic Sans MS" w:hAnsi="Comic Sans MS"/>
        </w:rPr>
      </w:pPr>
      <w:r w:rsidRPr="00EE1470">
        <w:rPr>
          <w:rFonts w:ascii="Comic Sans MS" w:hAnsi="Comic Sans MS"/>
        </w:rPr>
        <w:t>Over the Summer you will need to complete the following activities to help you ‘hit the ground running’ when you start in September. Please bring the completed activities to your first Sociology lesson.</w:t>
      </w:r>
    </w:p>
    <w:p w14:paraId="5CA93BAA" w14:textId="77777777" w:rsidR="00AF4691" w:rsidRPr="00EE1470" w:rsidRDefault="00AF4691" w:rsidP="00AF4691">
      <w:pPr>
        <w:pStyle w:val="ListParagraph"/>
        <w:numPr>
          <w:ilvl w:val="0"/>
          <w:numId w:val="1"/>
        </w:numPr>
        <w:rPr>
          <w:rFonts w:ascii="Comic Sans MS" w:hAnsi="Comic Sans MS"/>
          <w:b/>
        </w:rPr>
      </w:pPr>
      <w:r w:rsidRPr="00EE1470">
        <w:rPr>
          <w:rFonts w:ascii="Comic Sans MS" w:hAnsi="Comic Sans MS"/>
          <w:b/>
        </w:rPr>
        <w:t>Education</w:t>
      </w:r>
    </w:p>
    <w:p w14:paraId="6362C97D" w14:textId="77777777" w:rsidR="00AF4691" w:rsidRPr="00EE1470" w:rsidRDefault="00AF4691" w:rsidP="00AF4691">
      <w:pPr>
        <w:rPr>
          <w:rFonts w:ascii="Comic Sans MS" w:hAnsi="Comic Sans MS"/>
        </w:rPr>
      </w:pPr>
      <w:r w:rsidRPr="00EE1470">
        <w:rPr>
          <w:rFonts w:ascii="Comic Sans MS" w:hAnsi="Comic Sans MS"/>
        </w:rPr>
        <w:t>In Sociology, we will examine some of the trends and issues surrounding the education system during the course of study</w:t>
      </w:r>
      <w:r>
        <w:rPr>
          <w:rFonts w:ascii="Comic Sans MS" w:hAnsi="Comic Sans MS"/>
        </w:rPr>
        <w:t>. In any topic you would be expected to present real-life examples and accounts in your work</w:t>
      </w:r>
      <w:r w:rsidRPr="00EE1470">
        <w:rPr>
          <w:rFonts w:ascii="Comic Sans MS" w:hAnsi="Comic Sans MS"/>
        </w:rPr>
        <w:t>.</w:t>
      </w:r>
    </w:p>
    <w:p w14:paraId="5FD8AD5B" w14:textId="77777777" w:rsidR="00AF4691" w:rsidRPr="00EE1470" w:rsidRDefault="00AF4691" w:rsidP="00AF4691">
      <w:pPr>
        <w:rPr>
          <w:rFonts w:ascii="Comic Sans MS" w:hAnsi="Comic Sans MS"/>
          <w:color w:val="FF0000"/>
        </w:rPr>
      </w:pPr>
      <w:r w:rsidRPr="00EE1470">
        <w:rPr>
          <w:rFonts w:ascii="Comic Sans MS" w:hAnsi="Comic Sans MS"/>
          <w:color w:val="FF0000"/>
        </w:rPr>
        <w:t>Task: You are to create a collage of articles, which demonstrate the most significant currents trends</w:t>
      </w:r>
      <w:r>
        <w:rPr>
          <w:rFonts w:ascii="Comic Sans MS" w:hAnsi="Comic Sans MS"/>
          <w:color w:val="FF0000"/>
        </w:rPr>
        <w:t xml:space="preserve"> and issues in education present</w:t>
      </w:r>
      <w:r w:rsidRPr="00EE1470">
        <w:rPr>
          <w:rFonts w:ascii="Comic Sans MS" w:hAnsi="Comic Sans MS"/>
          <w:color w:val="FF0000"/>
        </w:rPr>
        <w:t xml:space="preserve"> based on your findings.</w:t>
      </w:r>
      <w:r>
        <w:rPr>
          <w:rFonts w:ascii="Comic Sans MS" w:hAnsi="Comic Sans MS"/>
          <w:color w:val="FF0000"/>
        </w:rPr>
        <w:t xml:space="preserve"> These could be about teaching jobs, achievement of certain groups of people for GCSE and A-level.</w:t>
      </w:r>
    </w:p>
    <w:p w14:paraId="167F59F2" w14:textId="77777777" w:rsidR="00AF4691" w:rsidRDefault="00AF4691" w:rsidP="00AF4691">
      <w:pPr>
        <w:rPr>
          <w:rFonts w:ascii="Comic Sans MS" w:hAnsi="Comic Sans MS"/>
        </w:rPr>
      </w:pPr>
      <w:r w:rsidRPr="00A33D77">
        <w:rPr>
          <w:rFonts w:ascii="Arial" w:eastAsia="Times New Roman" w:hAnsi="Arial" w:cs="Arial"/>
          <w:noProof/>
          <w:color w:val="0000FF"/>
          <w:sz w:val="27"/>
          <w:szCs w:val="27"/>
          <w:lang w:eastAsia="en-GB"/>
        </w:rPr>
        <w:drawing>
          <wp:anchor distT="0" distB="0" distL="114300" distR="114300" simplePos="0" relativeHeight="251659264" behindDoc="1" locked="0" layoutInCell="1" allowOverlap="1" wp14:anchorId="59D6388D" wp14:editId="0A44547D">
            <wp:simplePos x="0" y="0"/>
            <wp:positionH relativeFrom="column">
              <wp:posOffset>3074670</wp:posOffset>
            </wp:positionH>
            <wp:positionV relativeFrom="paragraph">
              <wp:posOffset>1390015</wp:posOffset>
            </wp:positionV>
            <wp:extent cx="2336165" cy="1258570"/>
            <wp:effectExtent l="0" t="0" r="6985" b="0"/>
            <wp:wrapTight wrapText="bothSides">
              <wp:wrapPolygon edited="0">
                <wp:start x="0" y="0"/>
                <wp:lineTo x="0" y="21251"/>
                <wp:lineTo x="21488" y="21251"/>
                <wp:lineTo x="21488" y="0"/>
                <wp:lineTo x="0" y="0"/>
              </wp:wrapPolygon>
            </wp:wrapTight>
            <wp:docPr id="9" name="Picture 9" descr="https://encrypted-tbn2.gstatic.com/images?q=tbn:ANd9GcRsv8aYUkTGfNs3f0pqp3AKHjytsXrMuMcPNl2RNd44EyKXTEU">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2.gstatic.com/images?q=tbn:ANd9GcRsv8aYUkTGfNs3f0pqp3AKHjytsXrMuMcPNl2RNd44EyKXTEU">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165" cy="1258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470">
        <w:rPr>
          <w:rFonts w:ascii="Comic Sans MS" w:hAnsi="Comic Sans MS"/>
        </w:rPr>
        <w:t>A good starting point is inspecting the education section of news sites, but also making use of printed newspapers or magazines to ensure you have a variety of information and enabling you to select the most relevant and useful articles and headlines. The collage should be well presented and be a creative revision tool that you can add concepts/articles to and refer to at a later point. Adding subtitles and highlighting key words would be a good idea. You are expected to include at</w:t>
      </w:r>
      <w:r>
        <w:rPr>
          <w:rFonts w:ascii="Comic Sans MS" w:hAnsi="Comic Sans MS"/>
        </w:rPr>
        <w:t xml:space="preserve"> least 5 </w:t>
      </w:r>
      <w:r w:rsidRPr="00EE1470">
        <w:rPr>
          <w:rFonts w:ascii="Comic Sans MS" w:hAnsi="Comic Sans MS"/>
        </w:rPr>
        <w:t xml:space="preserve">articles/headlines </w:t>
      </w:r>
      <w:r>
        <w:rPr>
          <w:rFonts w:ascii="Comic Sans MS" w:hAnsi="Comic Sans MS"/>
        </w:rPr>
        <w:t>and be prepared to explain them</w:t>
      </w:r>
    </w:p>
    <w:p w14:paraId="2EAA633F" w14:textId="77777777" w:rsidR="00AF4691" w:rsidRDefault="00AF4691" w:rsidP="00AF4691">
      <w:pPr>
        <w:rPr>
          <w:rFonts w:ascii="Comic Sans MS" w:hAnsi="Comic Sans MS"/>
        </w:rPr>
      </w:pPr>
    </w:p>
    <w:p w14:paraId="59AE228E" w14:textId="77777777" w:rsidR="00AF4691" w:rsidRPr="00A33D77" w:rsidRDefault="00AF4691" w:rsidP="00AF4691">
      <w:pPr>
        <w:spacing w:after="180" w:line="240" w:lineRule="auto"/>
        <w:rPr>
          <w:rFonts w:ascii="Arial" w:eastAsia="Times New Roman" w:hAnsi="Arial" w:cs="Arial"/>
          <w:color w:val="222222"/>
          <w:sz w:val="27"/>
          <w:szCs w:val="27"/>
          <w:lang w:eastAsia="en-GB"/>
        </w:rPr>
      </w:pPr>
    </w:p>
    <w:p w14:paraId="0870840C" w14:textId="77777777" w:rsidR="00AF4691" w:rsidRDefault="00AF4691" w:rsidP="00AF4691">
      <w:pPr>
        <w:rPr>
          <w:rFonts w:ascii="Comic Sans MS" w:hAnsi="Comic Sans MS"/>
        </w:rPr>
      </w:pPr>
    </w:p>
    <w:p w14:paraId="5F866765" w14:textId="77777777" w:rsidR="00AF4691" w:rsidRPr="00C55A0A" w:rsidRDefault="00AF4691" w:rsidP="00AF4691">
      <w:pPr>
        <w:pStyle w:val="ListParagraph"/>
        <w:numPr>
          <w:ilvl w:val="0"/>
          <w:numId w:val="1"/>
        </w:numPr>
        <w:rPr>
          <w:rFonts w:ascii="Comic Sans MS" w:hAnsi="Comic Sans MS"/>
          <w:b/>
        </w:rPr>
      </w:pPr>
      <w:r w:rsidRPr="00C55A0A">
        <w:rPr>
          <w:rFonts w:ascii="Comic Sans MS" w:hAnsi="Comic Sans MS"/>
          <w:b/>
        </w:rPr>
        <w:t>Families and Households</w:t>
      </w:r>
    </w:p>
    <w:p w14:paraId="42397FE2" w14:textId="77777777" w:rsidR="00AF4691" w:rsidRPr="00C575BC" w:rsidRDefault="00AF4691" w:rsidP="00AF4691">
      <w:pPr>
        <w:rPr>
          <w:rFonts w:ascii="Comic Sans MS" w:hAnsi="Comic Sans MS"/>
        </w:rPr>
      </w:pPr>
      <w:r>
        <w:rPr>
          <w:rFonts w:ascii="Comic Sans MS" w:hAnsi="Comic Sans MS"/>
        </w:rPr>
        <w:t xml:space="preserve">You will study some aspects relating to family and households in depth during the first year of the course, e.g. the domestic division of labour. You need to be prepared in Sociology to always consider different points of view and be critical in your line of thinking. </w:t>
      </w:r>
    </w:p>
    <w:p w14:paraId="32EBD40C" w14:textId="77777777" w:rsidR="00AF4691" w:rsidRPr="003229C6" w:rsidRDefault="00AF4691" w:rsidP="00AF4691">
      <w:pPr>
        <w:rPr>
          <w:rFonts w:ascii="Comic Sans MS" w:hAnsi="Comic Sans MS"/>
          <w:color w:val="FF0000"/>
        </w:rPr>
      </w:pPr>
      <w:r w:rsidRPr="003229C6">
        <w:rPr>
          <w:rFonts w:ascii="Comic Sans MS" w:hAnsi="Comic Sans MS"/>
          <w:color w:val="FF0000"/>
        </w:rPr>
        <w:t>Task: You must select one of the following statements below and present a discussion on this as a written response:-</w:t>
      </w:r>
    </w:p>
    <w:p w14:paraId="1C32AD20" w14:textId="77777777" w:rsidR="00AF4691" w:rsidRDefault="00AF4691" w:rsidP="00AF4691">
      <w:pPr>
        <w:pStyle w:val="ListParagraph"/>
        <w:numPr>
          <w:ilvl w:val="0"/>
          <w:numId w:val="2"/>
        </w:numPr>
        <w:jc w:val="center"/>
        <w:rPr>
          <w:rFonts w:ascii="Comic Sans MS" w:hAnsi="Comic Sans MS"/>
          <w:color w:val="FF0000"/>
        </w:rPr>
      </w:pPr>
      <w:r w:rsidRPr="0020277A">
        <w:rPr>
          <w:rFonts w:ascii="Comic Sans MS" w:hAnsi="Comic Sans MS"/>
          <w:color w:val="FF0000"/>
        </w:rPr>
        <w:t>‘Family life is always a positive experience for people</w:t>
      </w:r>
      <w:r>
        <w:rPr>
          <w:rFonts w:ascii="Comic Sans MS" w:hAnsi="Comic Sans MS"/>
          <w:color w:val="FF0000"/>
        </w:rPr>
        <w:t>.</w:t>
      </w:r>
      <w:r w:rsidRPr="0020277A">
        <w:rPr>
          <w:rFonts w:ascii="Comic Sans MS" w:hAnsi="Comic Sans MS"/>
          <w:color w:val="FF0000"/>
        </w:rPr>
        <w:t>’</w:t>
      </w:r>
    </w:p>
    <w:p w14:paraId="5F285327" w14:textId="77777777" w:rsidR="00AF4691" w:rsidRDefault="00AF4691" w:rsidP="00AF4691">
      <w:pPr>
        <w:pStyle w:val="ListParagraph"/>
        <w:numPr>
          <w:ilvl w:val="0"/>
          <w:numId w:val="2"/>
        </w:numPr>
        <w:jc w:val="center"/>
        <w:rPr>
          <w:rFonts w:ascii="Comic Sans MS" w:hAnsi="Comic Sans MS"/>
          <w:color w:val="FF0000"/>
        </w:rPr>
      </w:pPr>
      <w:r w:rsidRPr="00C55A0A">
        <w:rPr>
          <w:rFonts w:ascii="Comic Sans MS" w:hAnsi="Comic Sans MS"/>
          <w:color w:val="FF0000"/>
        </w:rPr>
        <w:t>‘Men should be out working and women should be at home in a proper family’</w:t>
      </w:r>
    </w:p>
    <w:p w14:paraId="290AF7A8" w14:textId="77777777" w:rsidR="00AF4691" w:rsidRPr="001B45EE" w:rsidRDefault="00AF4691" w:rsidP="00AF4691">
      <w:pPr>
        <w:pStyle w:val="ListParagraph"/>
        <w:numPr>
          <w:ilvl w:val="0"/>
          <w:numId w:val="2"/>
        </w:numPr>
        <w:jc w:val="center"/>
        <w:rPr>
          <w:rFonts w:ascii="Comic Sans MS" w:hAnsi="Comic Sans MS"/>
          <w:color w:val="FF0000"/>
        </w:rPr>
      </w:pPr>
      <w:r w:rsidRPr="00C55A0A">
        <w:rPr>
          <w:rFonts w:ascii="Comic Sans MS" w:hAnsi="Comic Sans MS"/>
          <w:color w:val="FF0000"/>
        </w:rPr>
        <w:t>‘The typical family today is made up of two parents and two children.’</w:t>
      </w:r>
    </w:p>
    <w:p w14:paraId="24CB9E82" w14:textId="77777777" w:rsidR="00AF4691" w:rsidRPr="00C55A0A" w:rsidRDefault="00AF4691" w:rsidP="00AF4691">
      <w:pPr>
        <w:rPr>
          <w:rFonts w:ascii="Comic Sans MS" w:hAnsi="Comic Sans MS"/>
        </w:rPr>
      </w:pPr>
      <w:r>
        <w:rPr>
          <w:rFonts w:ascii="Comic Sans MS" w:hAnsi="Comic Sans MS"/>
        </w:rPr>
        <w:t xml:space="preserve">You should write a side of A4, presenting a two-sided argument, with a final conclusion for your statement. You are expected to provide evidence to justify your arguments, rather than simply providing your opinions, e.g. statistical evidence and real-life stories. Use the recommended websites to help you collate additional evidence to use as well as your existing knowledge. We will be looking at the structure and quality of your written response. Any sources that you use should be referenced at the bottom of the page.   </w:t>
      </w:r>
    </w:p>
    <w:p w14:paraId="328C96BA" w14:textId="46119647" w:rsidR="00AF4691" w:rsidRDefault="00AF4691" w:rsidP="00AF4691">
      <w:pPr>
        <w:rPr>
          <w:sz w:val="28"/>
        </w:rPr>
      </w:pPr>
      <w:bookmarkStart w:id="0" w:name="_GoBack"/>
      <w:bookmarkEnd w:id="0"/>
    </w:p>
    <w:p w14:paraId="2BBEF6FD" w14:textId="4D568664" w:rsidR="00F7793F" w:rsidRPr="00F7793F" w:rsidRDefault="00F7793F" w:rsidP="00AF4691">
      <w:pPr>
        <w:rPr>
          <w:b/>
          <w:sz w:val="28"/>
          <w:u w:val="single"/>
        </w:rPr>
      </w:pPr>
      <w:r w:rsidRPr="00F7793F">
        <w:rPr>
          <w:b/>
          <w:sz w:val="28"/>
          <w:u w:val="single"/>
        </w:rPr>
        <w:t>Due: W/C Monday 7</w:t>
      </w:r>
      <w:r w:rsidRPr="00F7793F">
        <w:rPr>
          <w:b/>
          <w:sz w:val="28"/>
          <w:u w:val="single"/>
          <w:vertAlign w:val="superscript"/>
        </w:rPr>
        <w:t>th</w:t>
      </w:r>
      <w:r w:rsidRPr="00F7793F">
        <w:rPr>
          <w:b/>
          <w:sz w:val="28"/>
          <w:u w:val="single"/>
        </w:rPr>
        <w:t xml:space="preserve"> September </w:t>
      </w:r>
    </w:p>
    <w:sectPr w:rsidR="00F7793F" w:rsidRPr="00F7793F" w:rsidSect="00AF46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QAChevinPro-Medium">
    <w:panose1 w:val="00000000000000000000"/>
    <w:charset w:val="00"/>
    <w:family w:val="swiss"/>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3675"/>
    <w:multiLevelType w:val="hybridMultilevel"/>
    <w:tmpl w:val="8CF40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72942"/>
    <w:multiLevelType w:val="hybridMultilevel"/>
    <w:tmpl w:val="BDA27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691"/>
    <w:rsid w:val="00173EFB"/>
    <w:rsid w:val="00AF4691"/>
    <w:rsid w:val="00CB0FBB"/>
    <w:rsid w:val="00F77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A1BCF"/>
  <w15:chartTrackingRefBased/>
  <w15:docId w15:val="{30A74B1D-8AED-44AB-ADF5-D042E4F3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691"/>
    <w:pPr>
      <w:spacing w:after="200" w:line="276" w:lineRule="auto"/>
      <w:ind w:left="720"/>
      <w:contextualSpacing/>
    </w:pPr>
  </w:style>
  <w:style w:type="paragraph" w:styleId="BodyText">
    <w:name w:val="Body Text"/>
    <w:basedOn w:val="Normal"/>
    <w:link w:val="BodyTextChar"/>
    <w:rsid w:val="00AF4691"/>
    <w:pPr>
      <w:spacing w:after="0" w:line="240" w:lineRule="auto"/>
    </w:pPr>
    <w:rPr>
      <w:rFonts w:ascii="Comic Sans MS" w:eastAsia="Times New Roman" w:hAnsi="Comic Sans MS" w:cs="Times New Roman"/>
      <w:sz w:val="24"/>
      <w:szCs w:val="20"/>
    </w:rPr>
  </w:style>
  <w:style w:type="character" w:customStyle="1" w:styleId="BodyTextChar">
    <w:name w:val="Body Text Char"/>
    <w:basedOn w:val="DefaultParagraphFont"/>
    <w:link w:val="BodyText"/>
    <w:rsid w:val="00AF4691"/>
    <w:rPr>
      <w:rFonts w:ascii="Comic Sans MS" w:eastAsia="Times New Roman" w:hAnsi="Comic Sans MS" w:cs="Times New Roman"/>
      <w:sz w:val="24"/>
      <w:szCs w:val="20"/>
    </w:rPr>
  </w:style>
  <w:style w:type="paragraph" w:styleId="BalloonText">
    <w:name w:val="Balloon Text"/>
    <w:basedOn w:val="Normal"/>
    <w:link w:val="BalloonTextChar"/>
    <w:uiPriority w:val="99"/>
    <w:semiHidden/>
    <w:unhideWhenUsed/>
    <w:rsid w:val="00F77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9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rct=j&amp;q=&amp;esrc=s&amp;source=images&amp;cd=&amp;cad=rja&amp;uact=8&amp;ved=0ahUKEwjC74SAvKfNAhWKIcAKHSYiDVsQjRwIBw&amp;url=http://mydistance-learning-college.com/blog/which-jobs-can-sociology-lead/&amp;psig=AFQjCNHffq1mmUicyncYZelIyKhhZhjGPA&amp;ust=1465991861570711"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ogle.co.uk/url?sa=i&amp;rct=j&amp;q=&amp;esrc=s&amp;source=images&amp;cd=&amp;cad=rja&amp;uact=8&amp;ved=0ahUKEwj624rCmarNAhVLLcAKHfh6A8IQjRwIBw&amp;url=http://michellemoor.com/should-i-hire-a-special-education-attorney-or-a-special-education-advocate/&amp;bvm=bv.124272578,d.ZGg&amp;psig=AFQjCNF1lUp2h2jajmnta7Fs-6rSFwCAuA&amp;ust=1466085775838621" TargetMode="Externa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3f166e8-daae-47b9-a571-c49ad3f0dc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9524E1AA7D8149AF1A6BAD4752F4C2" ma:contentTypeVersion="10" ma:contentTypeDescription="Create a new document." ma:contentTypeScope="" ma:versionID="4819ad0e99a35737f79d8ffe388c2a7f">
  <xsd:schema xmlns:xsd="http://www.w3.org/2001/XMLSchema" xmlns:xs="http://www.w3.org/2001/XMLSchema" xmlns:p="http://schemas.microsoft.com/office/2006/metadata/properties" xmlns:ns3="a3f166e8-daae-47b9-a571-c49ad3f0dc84" targetNamespace="http://schemas.microsoft.com/office/2006/metadata/properties" ma:root="true" ma:fieldsID="148bca7f56a4705e3f878bb2e5101155" ns3:_="">
    <xsd:import namespace="a3f166e8-daae-47b9-a571-c49ad3f0dc8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166e8-daae-47b9-a571-c49ad3f0dc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395FD5-0FAB-420E-8C82-96733E90941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3f166e8-daae-47b9-a571-c49ad3f0dc84"/>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052C2F3-9BAB-49AD-B6C7-BA29B95636DB}">
  <ds:schemaRefs>
    <ds:schemaRef ds:uri="http://schemas.microsoft.com/sharepoint/v3/contenttype/forms"/>
  </ds:schemaRefs>
</ds:datastoreItem>
</file>

<file path=customXml/itemProps3.xml><?xml version="1.0" encoding="utf-8"?>
<ds:datastoreItem xmlns:ds="http://schemas.openxmlformats.org/officeDocument/2006/customXml" ds:itemID="{05CCC787-2F9C-4F0C-9D54-F1801CF97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166e8-daae-47b9-a571-c49ad3f0d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Any Authorised User</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Lockett</dc:creator>
  <cp:keywords/>
  <dc:description/>
  <cp:lastModifiedBy>Anna Lockett</cp:lastModifiedBy>
  <cp:revision>2</cp:revision>
  <cp:lastPrinted>2026-06-29T07:18:00Z</cp:lastPrinted>
  <dcterms:created xsi:type="dcterms:W3CDTF">2026-06-24T13:42:00Z</dcterms:created>
  <dcterms:modified xsi:type="dcterms:W3CDTF">2026-06-29T07:18:00Z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0x010100389524E1AA7D8149AF1A6BAD4752F4C2</vt:lpwstr>
  </property>
</Properties>
</file>