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0F6DB49" wp14:paraId="6E7B5F9A" wp14:textId="08290C12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00F6DB49" w:rsidR="5A2E290C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Topics List for Mock Exam Preparation</w:t>
      </w:r>
    </w:p>
    <w:p xmlns:wp14="http://schemas.microsoft.com/office/word/2010/wordml" w:rsidP="00F6DB49" wp14:paraId="7420CB31" wp14:textId="2F4D82F6">
      <w:pPr>
        <w:pStyle w:val="Normal"/>
        <w:rPr>
          <w:rFonts w:ascii="Calibri" w:hAnsi="Calibri" w:eastAsia="Calibri" w:cs="Calibri"/>
          <w:noProof w:val="0"/>
          <w:lang w:val="en-US"/>
        </w:rPr>
      </w:pPr>
    </w:p>
    <w:p xmlns:wp14="http://schemas.microsoft.com/office/word/2010/wordml" w:rsidP="00F6DB49" wp14:paraId="6FA122C3" wp14:textId="1DB1E576">
      <w:pPr>
        <w:pStyle w:val="Normal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00F6DB49" w:rsidR="5A2E290C">
        <w:rPr>
          <w:rFonts w:ascii="Calibri" w:hAnsi="Calibri" w:eastAsia="Calibri" w:cs="Calibri"/>
          <w:b w:val="1"/>
          <w:bCs w:val="1"/>
          <w:noProof w:val="0"/>
          <w:lang w:val="en-US"/>
        </w:rPr>
        <w:t>Section A – Core Knowledge (Compulsory)</w:t>
      </w:r>
    </w:p>
    <w:p xmlns:wp14="http://schemas.microsoft.com/office/word/2010/wordml" w:rsidP="00F6DB49" wp14:paraId="3BA54CD5" wp14:textId="2885D0D3">
      <w:pPr>
        <w:pStyle w:val="Normal"/>
        <w:rPr>
          <w:rFonts w:ascii="Calibri" w:hAnsi="Calibri" w:eastAsia="Calibri" w:cs="Calibri"/>
          <w:noProof w:val="0"/>
          <w:lang w:val="en-US"/>
        </w:rPr>
      </w:pPr>
    </w:p>
    <w:p xmlns:wp14="http://schemas.microsoft.com/office/word/2010/wordml" w:rsidP="00F6DB49" wp14:paraId="2F7EAE5F" wp14:textId="48B58590">
      <w:pPr>
        <w:pStyle w:val="Normal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00F6DB49" w:rsidR="5A2E290C">
        <w:rPr>
          <w:rFonts w:ascii="Calibri" w:hAnsi="Calibri" w:eastAsia="Calibri" w:cs="Calibri"/>
          <w:b w:val="1"/>
          <w:bCs w:val="1"/>
          <w:noProof w:val="0"/>
          <w:lang w:val="en-US"/>
        </w:rPr>
        <w:t>Design and Technology in Our World</w:t>
      </w:r>
    </w:p>
    <w:p xmlns:wp14="http://schemas.microsoft.com/office/word/2010/wordml" w:rsidP="00F6DB49" wp14:paraId="67E8F684" wp14:textId="50C9021E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Electric vs petrol cars: cost comparison and sustainability</w:t>
      </w:r>
    </w:p>
    <w:p xmlns:wp14="http://schemas.microsoft.com/office/word/2010/wordml" w:rsidP="00F6DB49" wp14:paraId="2ED146F1" wp14:textId="142A578B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Non-renewable energy sources</w:t>
      </w:r>
    </w:p>
    <w:p xmlns:wp14="http://schemas.microsoft.com/office/word/2010/wordml" w:rsidP="00F6DB49" wp14:paraId="54FEA680" wp14:textId="76F573B5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 xml:space="preserve">Market </w:t>
      </w:r>
      <w:r w:rsidRPr="00F6DB49" w:rsidR="5A2E290C">
        <w:rPr>
          <w:rFonts w:ascii="Calibri" w:hAnsi="Calibri" w:eastAsia="Calibri" w:cs="Calibri"/>
          <w:noProof w:val="0"/>
          <w:lang w:val="en-US"/>
        </w:rPr>
        <w:t>pull</w:t>
      </w:r>
      <w:r w:rsidRPr="00F6DB49" w:rsidR="5A2E290C">
        <w:rPr>
          <w:rFonts w:ascii="Calibri" w:hAnsi="Calibri" w:eastAsia="Calibri" w:cs="Calibri"/>
          <w:noProof w:val="0"/>
          <w:lang w:val="en-US"/>
        </w:rPr>
        <w:t xml:space="preserve"> and hybrid cars</w:t>
      </w:r>
    </w:p>
    <w:p xmlns:wp14="http://schemas.microsoft.com/office/word/2010/wordml" w:rsidP="00F6DB49" wp14:paraId="3469C6CB" wp14:textId="05F76F9D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Global manufacturing impacts</w:t>
      </w:r>
    </w:p>
    <w:p xmlns:wp14="http://schemas.microsoft.com/office/word/2010/wordml" w:rsidP="00F6DB49" wp14:paraId="7EEC646F" wp14:textId="06CFFA27">
      <w:pPr>
        <w:pStyle w:val="Normal"/>
        <w:rPr>
          <w:rFonts w:ascii="Calibri" w:hAnsi="Calibri" w:eastAsia="Calibri" w:cs="Calibri"/>
          <w:noProof w:val="0"/>
          <w:lang w:val="en-US"/>
        </w:rPr>
      </w:pPr>
    </w:p>
    <w:p xmlns:wp14="http://schemas.microsoft.com/office/word/2010/wordml" w:rsidP="00F6DB49" wp14:paraId="6FC46B9B" wp14:textId="02A58961">
      <w:pPr>
        <w:pStyle w:val="Normal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00F6DB49" w:rsidR="5A2E290C">
        <w:rPr>
          <w:rFonts w:ascii="Calibri" w:hAnsi="Calibri" w:eastAsia="Calibri" w:cs="Calibri"/>
          <w:b w:val="1"/>
          <w:bCs w:val="1"/>
          <w:noProof w:val="0"/>
          <w:lang w:val="en-US"/>
        </w:rPr>
        <w:t>Materials Technology</w:t>
      </w:r>
    </w:p>
    <w:p xmlns:wp14="http://schemas.microsoft.com/office/word/2010/wordml" w:rsidP="00F6DB49" wp14:paraId="401C3ED8" wp14:textId="087CD15C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Smart materials: photochromic, thermochromic, quantum tunnelling composite</w:t>
      </w:r>
    </w:p>
    <w:p xmlns:wp14="http://schemas.microsoft.com/office/word/2010/wordml" w:rsidP="00F6DB49" wp14:paraId="222A0CCF" wp14:textId="588BEA7D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Shape Memory Alloys (SMA)</w:t>
      </w:r>
    </w:p>
    <w:p xmlns:wp14="http://schemas.microsoft.com/office/word/2010/wordml" w:rsidP="00F6DB49" wp14:paraId="5B653744" wp14:textId="32244DAB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Glass Reinforced Plastic (GRP): properties and sustainability</w:t>
      </w:r>
    </w:p>
    <w:p xmlns:wp14="http://schemas.microsoft.com/office/word/2010/wordml" w:rsidP="00F6DB49" wp14:paraId="29539DF3" wp14:textId="77E5DCA8">
      <w:pPr>
        <w:pStyle w:val="Normal"/>
        <w:rPr>
          <w:rFonts w:ascii="Calibri" w:hAnsi="Calibri" w:eastAsia="Calibri" w:cs="Calibri"/>
          <w:noProof w:val="0"/>
          <w:lang w:val="en-US"/>
        </w:rPr>
      </w:pPr>
    </w:p>
    <w:p xmlns:wp14="http://schemas.microsoft.com/office/word/2010/wordml" w:rsidP="00F6DB49" wp14:paraId="3DA05CB9" wp14:textId="271887BD">
      <w:pPr>
        <w:pStyle w:val="Normal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00F6DB49" w:rsidR="5A2E290C">
        <w:rPr>
          <w:rFonts w:ascii="Calibri" w:hAnsi="Calibri" w:eastAsia="Calibri" w:cs="Calibri"/>
          <w:b w:val="1"/>
          <w:bCs w:val="1"/>
          <w:noProof w:val="0"/>
          <w:lang w:val="en-US"/>
        </w:rPr>
        <w:t>Electronic Systems &amp; Mechanical Devices</w:t>
      </w:r>
    </w:p>
    <w:p xmlns:wp14="http://schemas.microsoft.com/office/word/2010/wordml" w:rsidP="00F6DB49" wp14:paraId="7A138D43" wp14:textId="77268534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Components of a flashing bike light</w:t>
      </w:r>
    </w:p>
    <w:p xmlns:wp14="http://schemas.microsoft.com/office/word/2010/wordml" w:rsidP="00F6DB49" wp14:paraId="08EB9922" wp14:textId="62470AB8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Parking sensors: flowchart and feedback</w:t>
      </w:r>
    </w:p>
    <w:p xmlns:wp14="http://schemas.microsoft.com/office/word/2010/wordml" w:rsidP="00F6DB49" wp14:paraId="052A0EB5" wp14:textId="22738B2D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 xml:space="preserve">Gear mechanisms: gear ratio, </w:t>
      </w:r>
      <w:r w:rsidRPr="00F6DB49" w:rsidR="5A2E290C">
        <w:rPr>
          <w:rFonts w:ascii="Calibri" w:hAnsi="Calibri" w:eastAsia="Calibri" w:cs="Calibri"/>
          <w:noProof w:val="0"/>
          <w:lang w:val="en-US"/>
        </w:rPr>
        <w:t>rack</w:t>
      </w:r>
      <w:r w:rsidRPr="00F6DB49" w:rsidR="5A2E290C">
        <w:rPr>
          <w:rFonts w:ascii="Calibri" w:hAnsi="Calibri" w:eastAsia="Calibri" w:cs="Calibri"/>
          <w:noProof w:val="0"/>
          <w:lang w:val="en-US"/>
        </w:rPr>
        <w:t xml:space="preserve"> and pinion</w:t>
      </w:r>
    </w:p>
    <w:p xmlns:wp14="http://schemas.microsoft.com/office/word/2010/wordml" w:rsidP="00F6DB49" wp14:paraId="147B821B" wp14:textId="04CC490A">
      <w:pPr>
        <w:pStyle w:val="Normal"/>
        <w:rPr>
          <w:rFonts w:ascii="Calibri" w:hAnsi="Calibri" w:eastAsia="Calibri" w:cs="Calibri"/>
          <w:noProof w:val="0"/>
          <w:lang w:val="en-US"/>
        </w:rPr>
      </w:pPr>
    </w:p>
    <w:p xmlns:wp14="http://schemas.microsoft.com/office/word/2010/wordml" w:rsidP="00F6DB49" wp14:paraId="1F18B485" wp14:textId="7A2281F0">
      <w:pPr>
        <w:pStyle w:val="Normal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00F6DB49" w:rsidR="5A2E290C">
        <w:rPr>
          <w:rFonts w:ascii="Calibri" w:hAnsi="Calibri" w:eastAsia="Calibri" w:cs="Calibri"/>
          <w:b w:val="1"/>
          <w:bCs w:val="1"/>
          <w:noProof w:val="0"/>
          <w:lang w:val="en-US"/>
        </w:rPr>
        <w:t>Materials</w:t>
      </w:r>
    </w:p>
    <w:p xmlns:wp14="http://schemas.microsoft.com/office/word/2010/wordml" w:rsidP="00F6DB49" wp14:paraId="48518267" wp14:textId="67DDEF8D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 xml:space="preserve">Recycled paper packaging: safety and </w:t>
      </w:r>
      <w:r w:rsidRPr="00F6DB49" w:rsidR="5A2E290C">
        <w:rPr>
          <w:rFonts w:ascii="Calibri" w:hAnsi="Calibri" w:eastAsia="Calibri" w:cs="Calibri"/>
          <w:noProof w:val="0"/>
          <w:lang w:val="en-US"/>
        </w:rPr>
        <w:t>fibre</w:t>
      </w:r>
      <w:r w:rsidRPr="00F6DB49" w:rsidR="5A2E290C">
        <w:rPr>
          <w:rFonts w:ascii="Calibri" w:hAnsi="Calibri" w:eastAsia="Calibri" w:cs="Calibri"/>
          <w:noProof w:val="0"/>
          <w:lang w:val="en-US"/>
        </w:rPr>
        <w:t xml:space="preserve"> strength</w:t>
      </w:r>
    </w:p>
    <w:p xmlns:wp14="http://schemas.microsoft.com/office/word/2010/wordml" w:rsidP="00F6DB49" wp14:paraId="381DAD23" wp14:textId="6B55143A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Beech wood toothbrush: properties and tree characteristics</w:t>
      </w:r>
    </w:p>
    <w:p xmlns:wp14="http://schemas.microsoft.com/office/word/2010/wordml" w:rsidP="00F6DB49" wp14:paraId="73A9C04B" wp14:textId="0FD0C982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PVC coated nylon bag: properties, target market, and comparison with knitted fabric</w:t>
      </w:r>
    </w:p>
    <w:p xmlns:wp14="http://schemas.microsoft.com/office/word/2010/wordml" w:rsidP="00F6DB49" wp14:paraId="4F81FCA8" wp14:textId="2B01FA7B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 xml:space="preserve">Non-ferrous metals in </w:t>
      </w:r>
      <w:r w:rsidRPr="00F6DB49" w:rsidR="5A2E290C">
        <w:rPr>
          <w:rFonts w:ascii="Calibri" w:hAnsi="Calibri" w:eastAsia="Calibri" w:cs="Calibri"/>
          <w:noProof w:val="0"/>
          <w:lang w:val="en-US"/>
        </w:rPr>
        <w:t>jewellery</w:t>
      </w:r>
      <w:r w:rsidRPr="00F6DB49" w:rsidR="5A2E290C">
        <w:rPr>
          <w:rFonts w:ascii="Calibri" w:hAnsi="Calibri" w:eastAsia="Calibri" w:cs="Calibri"/>
          <w:noProof w:val="0"/>
          <w:lang w:val="en-US"/>
        </w:rPr>
        <w:t>: properties and examples</w:t>
      </w:r>
    </w:p>
    <w:p xmlns:wp14="http://schemas.microsoft.com/office/word/2010/wordml" w:rsidP="00F6DB49" wp14:paraId="1892A99A" wp14:textId="2D4991ED">
      <w:pPr>
        <w:pStyle w:val="Normal"/>
        <w:rPr>
          <w:rFonts w:ascii="Calibri" w:hAnsi="Calibri" w:eastAsia="Calibri" w:cs="Calibri"/>
          <w:noProof w:val="0"/>
          <w:lang w:val="en-US"/>
        </w:rPr>
      </w:pPr>
    </w:p>
    <w:p xmlns:wp14="http://schemas.microsoft.com/office/word/2010/wordml" w:rsidP="00F6DB49" wp14:paraId="42D68CFA" wp14:textId="184C4984">
      <w:pPr>
        <w:pStyle w:val="Normal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00F6DB49" w:rsidR="5A2E290C">
        <w:rPr>
          <w:rFonts w:ascii="Calibri" w:hAnsi="Calibri" w:eastAsia="Calibri" w:cs="Calibri"/>
          <w:b w:val="1"/>
          <w:bCs w:val="1"/>
          <w:noProof w:val="0"/>
          <w:lang w:val="en-US"/>
        </w:rPr>
        <w:t>Product Analysis</w:t>
      </w:r>
    </w:p>
    <w:p xmlns:wp14="http://schemas.microsoft.com/office/word/2010/wordml" w:rsidP="00F6DB49" wp14:paraId="382D83A9" wp14:textId="63FFDEBA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 xml:space="preserve">Material </w:t>
      </w:r>
      <w:r w:rsidRPr="00F6DB49" w:rsidR="5A2E290C">
        <w:rPr>
          <w:rFonts w:ascii="Calibri" w:hAnsi="Calibri" w:eastAsia="Calibri" w:cs="Calibri"/>
          <w:noProof w:val="0"/>
          <w:lang w:val="en-US"/>
        </w:rPr>
        <w:t>selection</w:t>
      </w:r>
      <w:r w:rsidRPr="00F6DB49" w:rsidR="5A2E290C">
        <w:rPr>
          <w:rFonts w:ascii="Calibri" w:hAnsi="Calibri" w:eastAsia="Calibri" w:cs="Calibri"/>
          <w:noProof w:val="0"/>
          <w:lang w:val="en-US"/>
        </w:rPr>
        <w:t xml:space="preserve"> and evaluation</w:t>
      </w:r>
    </w:p>
    <w:p xmlns:wp14="http://schemas.microsoft.com/office/word/2010/wordml" w:rsidP="00F6DB49" wp14:paraId="7151943A" wp14:textId="29E79887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Anthropometrics and ergonomics</w:t>
      </w:r>
    </w:p>
    <w:p xmlns:wp14="http://schemas.microsoft.com/office/word/2010/wordml" w:rsidP="00F6DB49" wp14:paraId="7DEB8806" wp14:textId="6C9A13AD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Disassembly and design brief</w:t>
      </w:r>
    </w:p>
    <w:p xmlns:wp14="http://schemas.microsoft.com/office/word/2010/wordml" w:rsidP="00F6DB49" wp14:paraId="1CCD8902" wp14:textId="67647583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Logo design and area calculation</w:t>
      </w:r>
    </w:p>
    <w:p xmlns:wp14="http://schemas.microsoft.com/office/word/2010/wordml" w:rsidP="00F6DB49" wp14:paraId="161A83AD" wp14:textId="184962FC">
      <w:pPr>
        <w:pStyle w:val="Normal"/>
        <w:rPr>
          <w:rFonts w:ascii="Calibri" w:hAnsi="Calibri" w:eastAsia="Calibri" w:cs="Calibri"/>
          <w:noProof w:val="0"/>
          <w:lang w:val="en-US"/>
        </w:rPr>
      </w:pPr>
    </w:p>
    <w:p xmlns:wp14="http://schemas.microsoft.com/office/word/2010/wordml" w:rsidP="00F6DB49" wp14:paraId="67C2C4EF" wp14:textId="3758D86F">
      <w:pPr>
        <w:pStyle w:val="Normal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00F6DB49" w:rsidR="5A2E290C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Section B – In-depth Topic Study (Choose ONE only)</w:t>
      </w:r>
    </w:p>
    <w:p xmlns:wp14="http://schemas.microsoft.com/office/word/2010/wordml" w:rsidP="00F6DB49" wp14:paraId="54B3325E" wp14:textId="6DA89802">
      <w:pPr>
        <w:pStyle w:val="Normal"/>
        <w:rPr>
          <w:rFonts w:ascii="Calibri" w:hAnsi="Calibri" w:eastAsia="Calibri" w:cs="Calibri"/>
          <w:noProof w:val="0"/>
          <w:lang w:val="en-US"/>
        </w:rPr>
      </w:pPr>
    </w:p>
    <w:p xmlns:wp14="http://schemas.microsoft.com/office/word/2010/wordml" w:rsidP="00F6DB49" wp14:paraId="4EEE7BA1" wp14:textId="1C1E9F44">
      <w:pPr>
        <w:pStyle w:val="Normal"/>
        <w:rPr>
          <w:rFonts w:ascii="Calibri" w:hAnsi="Calibri" w:eastAsia="Calibri" w:cs="Calibri"/>
          <w:b w:val="1"/>
          <w:bCs w:val="1"/>
          <w:noProof w:val="0"/>
          <w:color w:val="FF0000"/>
          <w:lang w:val="en-US"/>
        </w:rPr>
      </w:pPr>
      <w:r w:rsidRPr="00F6DB49" w:rsidR="5A2E290C">
        <w:rPr>
          <w:rFonts w:ascii="Calibri" w:hAnsi="Calibri" w:eastAsia="Calibri" w:cs="Calibri"/>
          <w:b w:val="1"/>
          <w:bCs w:val="1"/>
          <w:noProof w:val="0"/>
          <w:color w:val="FF0000"/>
          <w:lang w:val="en-US"/>
        </w:rPr>
        <w:t>Pupils must choose one of the following areas:</w:t>
      </w:r>
    </w:p>
    <w:p xmlns:wp14="http://schemas.microsoft.com/office/word/2010/wordml" w:rsidP="00F6DB49" wp14:paraId="5D57A973" wp14:textId="77594665">
      <w:pPr>
        <w:pStyle w:val="Normal"/>
        <w:rPr>
          <w:rFonts w:ascii="Calibri" w:hAnsi="Calibri" w:eastAsia="Calibri" w:cs="Calibri"/>
          <w:noProof w:val="0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Electronic Systems, Programmable Components &amp; Mechanical Devices</w:t>
      </w:r>
    </w:p>
    <w:p xmlns:wp14="http://schemas.microsoft.com/office/word/2010/wordml" w:rsidP="00F6DB49" wp14:paraId="7EF72A5D" wp14:textId="7CF93285">
      <w:pPr>
        <w:pStyle w:val="Normal"/>
        <w:rPr>
          <w:rFonts w:ascii="Calibri" w:hAnsi="Calibri" w:eastAsia="Calibri" w:cs="Calibri"/>
          <w:noProof w:val="0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Papers and Boards</w:t>
      </w:r>
    </w:p>
    <w:p xmlns:wp14="http://schemas.microsoft.com/office/word/2010/wordml" w:rsidP="00F6DB49" wp14:paraId="26965141" wp14:textId="20681C6C">
      <w:pPr>
        <w:pStyle w:val="Normal"/>
        <w:rPr>
          <w:rFonts w:ascii="Calibri" w:hAnsi="Calibri" w:eastAsia="Calibri" w:cs="Calibri"/>
          <w:noProof w:val="0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Natural and Manufactured Timber</w:t>
      </w:r>
    </w:p>
    <w:p xmlns:wp14="http://schemas.microsoft.com/office/word/2010/wordml" w:rsidP="00F6DB49" wp14:paraId="24FD4CFA" wp14:textId="5769CFE9">
      <w:pPr>
        <w:pStyle w:val="Normal"/>
        <w:rPr>
          <w:rFonts w:ascii="Calibri" w:hAnsi="Calibri" w:eastAsia="Calibri" w:cs="Calibri"/>
          <w:noProof w:val="0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Ferrous and Non-Ferrous Metals</w:t>
      </w:r>
    </w:p>
    <w:p xmlns:wp14="http://schemas.microsoft.com/office/word/2010/wordml" w:rsidP="00F6DB49" wp14:paraId="33F79D88" wp14:textId="47D1AC20">
      <w:pPr>
        <w:pStyle w:val="Normal"/>
        <w:rPr>
          <w:rFonts w:ascii="Calibri" w:hAnsi="Calibri" w:eastAsia="Calibri" w:cs="Calibri"/>
          <w:noProof w:val="0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Thermosetting and Thermoforming Plastics</w:t>
      </w:r>
    </w:p>
    <w:p xmlns:wp14="http://schemas.microsoft.com/office/word/2010/wordml" w:rsidP="00F6DB49" wp14:paraId="0A976C6C" wp14:textId="6B8EE5E9">
      <w:pPr>
        <w:pStyle w:val="Normal"/>
        <w:rPr>
          <w:rFonts w:ascii="Calibri" w:hAnsi="Calibri" w:eastAsia="Calibri" w:cs="Calibri"/>
          <w:noProof w:val="0"/>
          <w:highlight w:val="yellow"/>
          <w:lang w:val="en-US"/>
        </w:rPr>
      </w:pPr>
      <w:r w:rsidRPr="00F6DB49" w:rsidR="5A2E290C">
        <w:rPr>
          <w:rFonts w:ascii="Calibri" w:hAnsi="Calibri" w:eastAsia="Calibri" w:cs="Calibri"/>
          <w:noProof w:val="0"/>
          <w:highlight w:val="yellow"/>
          <w:lang w:val="en-US"/>
        </w:rPr>
        <w:t>Fibres</w:t>
      </w:r>
      <w:r w:rsidRPr="00F6DB49" w:rsidR="5A2E290C">
        <w:rPr>
          <w:rFonts w:ascii="Calibri" w:hAnsi="Calibri" w:eastAsia="Calibri" w:cs="Calibri"/>
          <w:noProof w:val="0"/>
          <w:highlight w:val="yellow"/>
          <w:lang w:val="en-US"/>
        </w:rPr>
        <w:t xml:space="preserve"> and Textiles</w:t>
      </w:r>
    </w:p>
    <w:p xmlns:wp14="http://schemas.microsoft.com/office/word/2010/wordml" w:rsidP="00F6DB49" wp14:paraId="01670059" wp14:textId="38B868BB">
      <w:pPr>
        <w:pStyle w:val="Normal"/>
        <w:rPr>
          <w:rFonts w:ascii="Calibri" w:hAnsi="Calibri" w:eastAsia="Calibri" w:cs="Calibri"/>
          <w:noProof w:val="0"/>
          <w:lang w:val="en-US"/>
        </w:rPr>
      </w:pPr>
    </w:p>
    <w:p xmlns:wp14="http://schemas.microsoft.com/office/word/2010/wordml" w:rsidP="00F6DB49" wp14:paraId="20A0B9E3" wp14:textId="634E0FDC">
      <w:pPr>
        <w:pStyle w:val="Normal"/>
        <w:rPr>
          <w:rFonts w:ascii="Calibri" w:hAnsi="Calibri" w:eastAsia="Calibri" w:cs="Calibri"/>
          <w:noProof w:val="0"/>
          <w:lang w:val="en-US"/>
        </w:rPr>
      </w:pPr>
    </w:p>
    <w:p xmlns:wp14="http://schemas.microsoft.com/office/word/2010/wordml" w:rsidP="00F6DB49" wp14:paraId="1920659A" wp14:textId="28DAD7E9">
      <w:pPr>
        <w:pStyle w:val="Normal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00F6DB49" w:rsidR="5A2E290C">
        <w:rPr>
          <w:rFonts w:ascii="Calibri" w:hAnsi="Calibri" w:eastAsia="Calibri" w:cs="Calibri"/>
          <w:b w:val="1"/>
          <w:bCs w:val="1"/>
          <w:noProof w:val="0"/>
          <w:lang w:val="en-US"/>
        </w:rPr>
        <w:t>Each topic includes:</w:t>
      </w:r>
    </w:p>
    <w:p xmlns:wp14="http://schemas.microsoft.com/office/word/2010/wordml" w:rsidP="00F6DB49" wp14:paraId="3F2B0480" wp14:textId="6F5EDC42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 xml:space="preserve">Material properties and </w:t>
      </w:r>
      <w:r w:rsidRPr="00F6DB49" w:rsidR="5A2E290C">
        <w:rPr>
          <w:rFonts w:ascii="Calibri" w:hAnsi="Calibri" w:eastAsia="Calibri" w:cs="Calibri"/>
          <w:noProof w:val="0"/>
          <w:lang w:val="en-US"/>
        </w:rPr>
        <w:t>selection</w:t>
      </w:r>
    </w:p>
    <w:p xmlns:wp14="http://schemas.microsoft.com/office/word/2010/wordml" w:rsidP="00F6DB49" wp14:paraId="5702F66A" wp14:textId="07D0E389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Manufacturing processes</w:t>
      </w:r>
    </w:p>
    <w:p xmlns:wp14="http://schemas.microsoft.com/office/word/2010/wordml" w:rsidP="00F6DB49" wp14:paraId="7230B748" wp14:textId="1A9DE4A6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Ethical and environmental considerations</w:t>
      </w:r>
    </w:p>
    <w:p xmlns:wp14="http://schemas.microsoft.com/office/word/2010/wordml" w:rsidP="00F6DB49" wp14:paraId="74543CD9" wp14:textId="5DE99BED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Testing and evaluation of prototypes</w:t>
      </w:r>
    </w:p>
    <w:p xmlns:wp14="http://schemas.microsoft.com/office/word/2010/wordml" w:rsidP="00F6DB49" wp14:paraId="2C9E8FF3" wp14:textId="192DA1E0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6DB49" w:rsidR="5A2E290C">
        <w:rPr>
          <w:rFonts w:ascii="Calibri" w:hAnsi="Calibri" w:eastAsia="Calibri" w:cs="Calibri"/>
          <w:noProof w:val="0"/>
          <w:lang w:val="en-US"/>
        </w:rPr>
        <w:t>Calculations and design tasks</w:t>
      </w:r>
    </w:p>
    <w:p xmlns:wp14="http://schemas.microsoft.com/office/word/2010/wordml" w:rsidP="00F6DB49" wp14:paraId="5E5787A5" wp14:textId="31E78426">
      <w:pPr>
        <w:pStyle w:val="Normal"/>
        <w:rPr>
          <w:rFonts w:ascii="Calibri" w:hAnsi="Calibri" w:eastAsia="Calibri" w:cs="Calibri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15be78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409ab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f8063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3808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d25f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88544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834be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31e79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2e4d6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137a5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Courier New,monospace" w:hAnsi="Courier New,monospace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4353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Courier New,monospace" w:hAnsi="Courier New,monospace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10e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Courier New,monospace" w:hAnsi="Courier New,monospace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ce7f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Courier New,monospace" w:hAnsi="Courier New,monospace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889dd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Courier New,monospace" w:hAnsi="Courier New,monospace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C6C11D"/>
    <w:rsid w:val="00F6DB49"/>
    <w:rsid w:val="2EE97221"/>
    <w:rsid w:val="3DCCA947"/>
    <w:rsid w:val="5A2E290C"/>
    <w:rsid w:val="5FC56302"/>
    <w:rsid w:val="61C6C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6C11D"/>
  <w15:chartTrackingRefBased/>
  <w15:docId w15:val="{807B6A7D-847A-4B62-866E-E6D4A8C82D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0F6DB4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Relationship Id="Rb7b0e6d9fdaf4dd4" Type="http://schemas.openxmlformats.org/officeDocument/2006/relationships/numbering" Target="/word/numbering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C00790C2-1A51-443A-A87B-74472382551F}"/>
</file>

<file path=customXml/itemProps2.xml><?xml version="1.0" encoding="utf-8"?>
<ds:datastoreItem xmlns:ds="http://schemas.openxmlformats.org/officeDocument/2006/customXml" ds:itemID="{520575F5-D93A-4249-8EDE-74B1A9B226BF}"/>
</file>

<file path=customXml/itemProps3.xml><?xml version="1.0" encoding="utf-8"?>
<ds:datastoreItem xmlns:ds="http://schemas.openxmlformats.org/officeDocument/2006/customXml" ds:itemID="{B8F4D856-1596-4CAD-94FD-A29AFA0996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Nicola.Guest</dc:creator>
  <cp:keywords/>
  <dc:description/>
  <cp:lastModifiedBy>Nicola.Guest</cp:lastModifiedBy>
  <cp:revision>2</cp:revision>
  <dcterms:created xsi:type="dcterms:W3CDTF">2025-09-29T18:08:03Z</dcterms:created>
  <dcterms:modified xsi:type="dcterms:W3CDTF">2025-09-29T18:10:43Z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  <property fmtid="{D5CDD505-2E9C-101B-9397-08002B2CF9AE}" pid="3" name="MediaServiceImageTags">
    <vt:lpwstr/>
  </property>
</Properties>
</file>