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EFD7A" w14:textId="77777777" w:rsidR="00B57F26" w:rsidRPr="00F96EA5" w:rsidRDefault="00F96EA5" w:rsidP="00F96EA5">
      <w:pPr>
        <w:jc w:val="center"/>
        <w:rPr>
          <w:rFonts w:ascii="Century Gothic" w:hAnsi="Century Gothic"/>
          <w:b/>
          <w:sz w:val="32"/>
          <w:u w:val="single"/>
        </w:rPr>
      </w:pPr>
      <w:r w:rsidRPr="00F96EA5">
        <w:rPr>
          <w:rFonts w:ascii="Century Gothic" w:hAnsi="Century Gothic"/>
          <w:b/>
          <w:sz w:val="32"/>
          <w:u w:val="single"/>
        </w:rPr>
        <w:t>Chemistry Mock Exam</w:t>
      </w:r>
    </w:p>
    <w:p w14:paraId="57BF2216" w14:textId="77777777" w:rsidR="00F96EA5" w:rsidRPr="00F96EA5" w:rsidRDefault="00F96EA5">
      <w:pPr>
        <w:rPr>
          <w:rFonts w:ascii="Century Gothic" w:hAnsi="Century Gothic"/>
          <w:b/>
          <w:sz w:val="32"/>
          <w:u w:val="single"/>
        </w:rPr>
      </w:pPr>
      <w:r w:rsidRPr="00F96EA5">
        <w:rPr>
          <w:rFonts w:ascii="Century Gothic" w:hAnsi="Century Gothic"/>
          <w:b/>
          <w:sz w:val="32"/>
          <w:u w:val="single"/>
        </w:rPr>
        <w:t>Paper 1</w:t>
      </w:r>
    </w:p>
    <w:p w14:paraId="29ED726E" w14:textId="77777777" w:rsidR="000C53CB" w:rsidRPr="000C53CB" w:rsidRDefault="000C53CB" w:rsidP="000C53CB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C53CB">
        <w:rPr>
          <w:rFonts w:ascii="Arial" w:eastAsia="Times New Roman" w:hAnsi="Arial" w:cs="Arial"/>
          <w:color w:val="2B2438"/>
          <w:sz w:val="27"/>
          <w:szCs w:val="27"/>
          <w:bdr w:val="single" w:sz="2" w:space="0" w:color="auto" w:frame="1"/>
          <w:shd w:val="clear" w:color="auto" w:fill="F4F4F4"/>
          <w:lang w:eastAsia="en-GB"/>
        </w:rPr>
        <w:t>3.1 Physical chemistry</w:t>
      </w:r>
    </w:p>
    <w:p w14:paraId="154BB790" w14:textId="77777777" w:rsidR="000C53CB" w:rsidRPr="000C53CB" w:rsidRDefault="000C53CB" w:rsidP="000C53CB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0C53CB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3.1.1 </w:t>
      </w:r>
      <w:hyperlink r:id="rId5" w:anchor="Atomic_structure" w:history="1">
        <w:r w:rsidRPr="000C53CB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Atomic structure</w:t>
        </w:r>
      </w:hyperlink>
    </w:p>
    <w:p w14:paraId="14CDBB60" w14:textId="77777777" w:rsidR="000C53CB" w:rsidRPr="000C53CB" w:rsidRDefault="000C53CB" w:rsidP="000C53CB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0C53CB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3.1.2 </w:t>
      </w:r>
      <w:hyperlink r:id="rId6" w:anchor="Amount_of_substance" w:history="1">
        <w:r w:rsidRPr="000C53CB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Amount of substance</w:t>
        </w:r>
      </w:hyperlink>
    </w:p>
    <w:p w14:paraId="3399FDDC" w14:textId="77777777" w:rsidR="000C53CB" w:rsidRPr="000C53CB" w:rsidRDefault="000C53CB" w:rsidP="000C53CB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0C53CB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3.1.3 </w:t>
      </w:r>
      <w:hyperlink r:id="rId7" w:anchor="Bonding" w:history="1">
        <w:r w:rsidRPr="000C53CB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Bonding</w:t>
        </w:r>
      </w:hyperlink>
    </w:p>
    <w:p w14:paraId="35ACAC4D" w14:textId="77777777" w:rsidR="000C53CB" w:rsidRPr="000C53CB" w:rsidRDefault="000C53CB" w:rsidP="000C53CB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0C53CB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3.1.4 </w:t>
      </w:r>
      <w:hyperlink r:id="rId8" w:anchor="Energetics" w:history="1">
        <w:r w:rsidRPr="000C53CB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Energetics</w:t>
        </w:r>
      </w:hyperlink>
    </w:p>
    <w:p w14:paraId="3C5AD579" w14:textId="77777777" w:rsidR="000C53CB" w:rsidRPr="000C53CB" w:rsidRDefault="000C53CB" w:rsidP="000C53CB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0C53CB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3.1.5 </w:t>
      </w:r>
      <w:hyperlink r:id="rId9" w:anchor="Kinetics" w:history="1">
        <w:r w:rsidRPr="000C53CB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Kinetics</w:t>
        </w:r>
      </w:hyperlink>
    </w:p>
    <w:p w14:paraId="03BC5216" w14:textId="77777777" w:rsidR="000C53CB" w:rsidRPr="000C53CB" w:rsidRDefault="000C53CB" w:rsidP="000C53CB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0C53CB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3.1.6 </w:t>
      </w:r>
      <w:hyperlink r:id="rId10" w:anchor="Chemical_equilibria_Le_Chateliers_principle_and_Kc" w:history="1">
        <w:r w:rsidRPr="000C53CB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Chemical equilibria, Le Chatelier’s principle and Kc</w:t>
        </w:r>
      </w:hyperlink>
    </w:p>
    <w:p w14:paraId="6AA5C246" w14:textId="77777777" w:rsidR="000C53CB" w:rsidRPr="000C53CB" w:rsidRDefault="000C53CB" w:rsidP="000C53CB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0C53CB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3.1.7 </w:t>
      </w:r>
      <w:hyperlink r:id="rId11" w:anchor="Oxidation_reduction_and_redox_equations" w:history="1">
        <w:r w:rsidRPr="000C53CB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Oxidation, reduction and redox equations</w:t>
        </w:r>
      </w:hyperlink>
    </w:p>
    <w:p w14:paraId="741ADEAE" w14:textId="77777777" w:rsidR="000C53CB" w:rsidRPr="000C53CB" w:rsidRDefault="000C53CB" w:rsidP="000C53CB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0C53CB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3.1.8 </w:t>
      </w:r>
      <w:hyperlink r:id="rId12" w:anchor="Thermodynamics_A-level_only" w:history="1">
        <w:r w:rsidRPr="000C53CB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Thermodynamics (A-level only)</w:t>
        </w:r>
      </w:hyperlink>
    </w:p>
    <w:p w14:paraId="3A8AF310" w14:textId="7C47DC32" w:rsidR="00F96EA5" w:rsidRPr="00F96EA5" w:rsidRDefault="00F96EA5" w:rsidP="00F96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F96EA5">
        <w:rPr>
          <w:rFonts w:ascii="Arial" w:eastAsia="Times New Roman" w:hAnsi="Arial" w:cs="Arial"/>
          <w:color w:val="2B2438"/>
          <w:sz w:val="27"/>
          <w:szCs w:val="27"/>
          <w:bdr w:val="single" w:sz="2" w:space="0" w:color="auto" w:frame="1"/>
          <w:shd w:val="clear" w:color="auto" w:fill="F4F4F4"/>
          <w:lang w:eastAsia="en-GB"/>
        </w:rPr>
        <w:t>3.2 Inorganic chemistry</w:t>
      </w:r>
    </w:p>
    <w:p w14:paraId="7F9B7DBB" w14:textId="77777777" w:rsidR="00F96EA5" w:rsidRPr="00F96EA5" w:rsidRDefault="00F96EA5" w:rsidP="00F96EA5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F96EA5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3.2.1 </w:t>
      </w:r>
      <w:hyperlink r:id="rId13" w:anchor="Periodicity" w:history="1">
        <w:r w:rsidRPr="00F96EA5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Periodicity</w:t>
        </w:r>
      </w:hyperlink>
    </w:p>
    <w:p w14:paraId="0B3375BC" w14:textId="77777777" w:rsidR="00F96EA5" w:rsidRPr="00F96EA5" w:rsidRDefault="00F96EA5" w:rsidP="00F96EA5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F96EA5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3.2.2 </w:t>
      </w:r>
      <w:hyperlink r:id="rId14" w:anchor="Group_2_the_alkaline_earth_metals" w:history="1">
        <w:r w:rsidRPr="00F96EA5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Group 2, the alkaline earth metals</w:t>
        </w:r>
      </w:hyperlink>
    </w:p>
    <w:p w14:paraId="50385815" w14:textId="77777777" w:rsidR="00F96EA5" w:rsidRPr="00F96EA5" w:rsidRDefault="00F96EA5" w:rsidP="00F96EA5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F96EA5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3.2.3 </w:t>
      </w:r>
      <w:hyperlink r:id="rId15" w:anchor="Group_717_the_halogens" w:history="1">
        <w:r w:rsidRPr="00F96EA5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Group 7(17), the halogens</w:t>
        </w:r>
      </w:hyperlink>
    </w:p>
    <w:p w14:paraId="1C97EC9B" w14:textId="77777777" w:rsidR="00F96EA5" w:rsidRDefault="00F96EA5">
      <w:pPr>
        <w:rPr>
          <w:rFonts w:ascii="Century Gothic" w:hAnsi="Century Gothic"/>
          <w:sz w:val="24"/>
        </w:rPr>
      </w:pPr>
    </w:p>
    <w:p w14:paraId="0B5CBB05" w14:textId="77777777" w:rsidR="00F96EA5" w:rsidRPr="00F96EA5" w:rsidRDefault="00F96EA5">
      <w:pPr>
        <w:rPr>
          <w:rFonts w:ascii="Century Gothic" w:hAnsi="Century Gothic"/>
          <w:b/>
          <w:sz w:val="32"/>
          <w:u w:val="single"/>
        </w:rPr>
      </w:pPr>
      <w:r w:rsidRPr="00F96EA5">
        <w:rPr>
          <w:rFonts w:ascii="Century Gothic" w:hAnsi="Century Gothic"/>
          <w:b/>
          <w:sz w:val="32"/>
          <w:u w:val="single"/>
        </w:rPr>
        <w:t>Paper 2</w:t>
      </w:r>
    </w:p>
    <w:p w14:paraId="7F7F77F1" w14:textId="77777777" w:rsidR="00F96EA5" w:rsidRPr="00F96EA5" w:rsidRDefault="00F96EA5" w:rsidP="00F96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96EA5">
        <w:rPr>
          <w:rFonts w:ascii="Arial" w:eastAsia="Times New Roman" w:hAnsi="Arial" w:cs="Arial"/>
          <w:color w:val="2B2438"/>
          <w:sz w:val="27"/>
          <w:szCs w:val="27"/>
          <w:bdr w:val="single" w:sz="2" w:space="0" w:color="auto" w:frame="1"/>
          <w:shd w:val="clear" w:color="auto" w:fill="F4F4F4"/>
          <w:lang w:eastAsia="en-GB"/>
        </w:rPr>
        <w:t>3.3 Organic chemistry</w:t>
      </w:r>
    </w:p>
    <w:p w14:paraId="5829638B" w14:textId="77777777" w:rsidR="00F96EA5" w:rsidRPr="00F96EA5" w:rsidRDefault="00F96EA5" w:rsidP="00F96EA5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F96EA5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3.3.1 </w:t>
      </w:r>
      <w:hyperlink r:id="rId16" w:anchor="Introduction_to_organic_chemistry" w:history="1">
        <w:r w:rsidRPr="00F96EA5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Introduction to organic chemistry</w:t>
        </w:r>
      </w:hyperlink>
    </w:p>
    <w:p w14:paraId="46DCA33D" w14:textId="77777777" w:rsidR="00F96EA5" w:rsidRPr="00F96EA5" w:rsidRDefault="00F96EA5" w:rsidP="00F96EA5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F96EA5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3.3.2 </w:t>
      </w:r>
      <w:hyperlink r:id="rId17" w:anchor="Alkanes" w:history="1">
        <w:r w:rsidRPr="00F96EA5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Alkanes</w:t>
        </w:r>
      </w:hyperlink>
    </w:p>
    <w:p w14:paraId="196F298A" w14:textId="77777777" w:rsidR="00F96EA5" w:rsidRPr="00F96EA5" w:rsidRDefault="00F96EA5" w:rsidP="00F96EA5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F96EA5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3.3.3 </w:t>
      </w:r>
      <w:hyperlink r:id="rId18" w:anchor="Halogenoalkanes" w:history="1">
        <w:r w:rsidRPr="00F96EA5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Halogenoalkanes</w:t>
        </w:r>
      </w:hyperlink>
    </w:p>
    <w:p w14:paraId="58994675" w14:textId="77777777" w:rsidR="00F96EA5" w:rsidRPr="00F96EA5" w:rsidRDefault="00F96EA5" w:rsidP="00F96EA5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F96EA5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3.3.4 </w:t>
      </w:r>
      <w:hyperlink r:id="rId19" w:anchor="Alkenes" w:history="1">
        <w:r w:rsidRPr="00F96EA5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Alkenes</w:t>
        </w:r>
      </w:hyperlink>
    </w:p>
    <w:p w14:paraId="0B30E09B" w14:textId="77777777" w:rsidR="00F96EA5" w:rsidRPr="00F96EA5" w:rsidRDefault="00F96EA5" w:rsidP="00F96EA5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F96EA5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3.3.5 </w:t>
      </w:r>
      <w:hyperlink r:id="rId20" w:anchor="Alcohols" w:history="1">
        <w:r w:rsidRPr="00F96EA5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Alcohols</w:t>
        </w:r>
      </w:hyperlink>
    </w:p>
    <w:p w14:paraId="6D255593" w14:textId="77777777" w:rsidR="00F96EA5" w:rsidRPr="00F96EA5" w:rsidRDefault="00F96EA5" w:rsidP="00F96EA5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F96EA5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3.3.6 </w:t>
      </w:r>
      <w:hyperlink r:id="rId21" w:anchor="Organic_analysis" w:history="1">
        <w:r w:rsidRPr="00F96EA5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Organic analysis</w:t>
        </w:r>
      </w:hyperlink>
    </w:p>
    <w:p w14:paraId="4C50DC3E" w14:textId="77777777" w:rsidR="00F96EA5" w:rsidRPr="00F96EA5" w:rsidRDefault="00F96EA5" w:rsidP="00F96EA5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F96EA5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3.3.7 </w:t>
      </w:r>
      <w:hyperlink r:id="rId22" w:anchor="Optical_isomerism_A-level_only" w:history="1">
        <w:r w:rsidRPr="00F96EA5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Optical isomerism (A-level only)</w:t>
        </w:r>
      </w:hyperlink>
    </w:p>
    <w:p w14:paraId="551E0978" w14:textId="77777777" w:rsidR="00F96EA5" w:rsidRPr="00F96EA5" w:rsidRDefault="00F96EA5" w:rsidP="00F96EA5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F96EA5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3.3.8 </w:t>
      </w:r>
      <w:hyperlink r:id="rId23" w:anchor="Aldehydes_and_ketones_A-level_only" w:history="1">
        <w:r w:rsidRPr="00F96EA5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Aldehydes and ketones (A-level only)</w:t>
        </w:r>
      </w:hyperlink>
    </w:p>
    <w:p w14:paraId="7C5E1D5A" w14:textId="77777777" w:rsidR="00F96EA5" w:rsidRPr="00F96EA5" w:rsidRDefault="00F96EA5" w:rsidP="00F96EA5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4F4F4"/>
        <w:spacing w:before="100" w:beforeAutospacing="1" w:after="100" w:afterAutospacing="1" w:line="240" w:lineRule="auto"/>
        <w:rPr>
          <w:rFonts w:ascii="Arial" w:eastAsia="Times New Roman" w:hAnsi="Arial" w:cs="Arial"/>
          <w:color w:val="2B2438"/>
          <w:sz w:val="27"/>
          <w:szCs w:val="27"/>
          <w:lang w:eastAsia="en-GB"/>
        </w:rPr>
      </w:pPr>
      <w:r w:rsidRPr="00F96EA5">
        <w:rPr>
          <w:rFonts w:ascii="Arial" w:eastAsia="Times New Roman" w:hAnsi="Arial" w:cs="Arial"/>
          <w:color w:val="2B2438"/>
          <w:sz w:val="27"/>
          <w:szCs w:val="27"/>
          <w:lang w:eastAsia="en-GB"/>
        </w:rPr>
        <w:t>3.3.9 </w:t>
      </w:r>
      <w:hyperlink r:id="rId24" w:anchor="Carboxylic_acids_and_derivatives_A-level_only" w:history="1">
        <w:r w:rsidRPr="00F96EA5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single" w:sz="2" w:space="0" w:color="auto" w:frame="1"/>
            <w:lang w:eastAsia="en-GB"/>
          </w:rPr>
          <w:t>Carboxylic acids and derivatives (A-level only)</w:t>
        </w:r>
      </w:hyperlink>
    </w:p>
    <w:p w14:paraId="419900F4" w14:textId="77777777" w:rsidR="00F96EA5" w:rsidRDefault="00F96EA5">
      <w:pPr>
        <w:rPr>
          <w:rFonts w:ascii="Century Gothic" w:hAnsi="Century Gothic"/>
          <w:b/>
          <w:sz w:val="32"/>
          <w:u w:val="single"/>
        </w:rPr>
      </w:pPr>
      <w:r w:rsidRPr="00F96EA5">
        <w:rPr>
          <w:rFonts w:ascii="Century Gothic" w:hAnsi="Century Gothic"/>
          <w:b/>
          <w:sz w:val="32"/>
          <w:u w:val="single"/>
        </w:rPr>
        <w:t>Useful revision resources</w:t>
      </w:r>
    </w:p>
    <w:p w14:paraId="25C662D7" w14:textId="77777777" w:rsidR="00F96EA5" w:rsidRDefault="00F96EA5" w:rsidP="00F96EA5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Physics and maths tutor : past exam questions with mark scheme</w:t>
      </w:r>
    </w:p>
    <w:p w14:paraId="46CA8F8C" w14:textId="77777777" w:rsidR="00F96EA5" w:rsidRDefault="00F96EA5" w:rsidP="00F96EA5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</w:rPr>
      </w:pPr>
      <w:hyperlink r:id="rId25" w:history="1">
        <w:r w:rsidRPr="00CB229C">
          <w:rPr>
            <w:rStyle w:val="Hyperlink"/>
            <w:rFonts w:ascii="Century Gothic" w:hAnsi="Century Gothic"/>
            <w:sz w:val="24"/>
          </w:rPr>
          <w:t>https://chemrevise.org/</w:t>
        </w:r>
      </w:hyperlink>
      <w:r>
        <w:rPr>
          <w:rFonts w:ascii="Century Gothic" w:hAnsi="Century Gothic"/>
          <w:sz w:val="24"/>
        </w:rPr>
        <w:t xml:space="preserve"> consolidation of detailed chemistry notes</w:t>
      </w:r>
    </w:p>
    <w:p w14:paraId="63F1C599" w14:textId="77777777" w:rsidR="00F96EA5" w:rsidRDefault="00F96EA5" w:rsidP="00F96EA5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</w:rPr>
      </w:pPr>
      <w:hyperlink r:id="rId26" w:history="1">
        <w:r w:rsidRPr="00CB229C">
          <w:rPr>
            <w:rStyle w:val="Hyperlink"/>
            <w:rFonts w:ascii="Century Gothic" w:hAnsi="Century Gothic"/>
            <w:sz w:val="24"/>
          </w:rPr>
          <w:t>https://www.youtube.com/c/AlleryChemistry</w:t>
        </w:r>
      </w:hyperlink>
      <w:r>
        <w:rPr>
          <w:rFonts w:ascii="Century Gothic" w:hAnsi="Century Gothic"/>
          <w:sz w:val="24"/>
        </w:rPr>
        <w:t xml:space="preserve"> detailed and concise explanations of the specification</w:t>
      </w:r>
    </w:p>
    <w:p w14:paraId="4D367352" w14:textId="77777777" w:rsidR="00F96EA5" w:rsidRDefault="00F96EA5" w:rsidP="00F96EA5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Kerboodle: Online chemistry textbook, podcasts, worksheets, stretch and challenge activities, exam pulse</w:t>
      </w:r>
    </w:p>
    <w:p w14:paraId="3CF2EA7B" w14:textId="77777777" w:rsidR="00F96EA5" w:rsidRPr="00F96EA5" w:rsidRDefault="00F96EA5" w:rsidP="00F96EA5">
      <w:pPr>
        <w:pStyle w:val="ListParagraph"/>
        <w:numPr>
          <w:ilvl w:val="0"/>
          <w:numId w:val="4"/>
        </w:numPr>
        <w:rPr>
          <w:rFonts w:ascii="Century Gothic" w:hAnsi="Century Gothic"/>
          <w:sz w:val="24"/>
        </w:rPr>
      </w:pPr>
    </w:p>
    <w:sectPr w:rsidR="00F96EA5" w:rsidRPr="00F96EA5" w:rsidSect="00F96E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6AB6"/>
    <w:multiLevelType w:val="hybridMultilevel"/>
    <w:tmpl w:val="06B0D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1593"/>
    <w:multiLevelType w:val="multilevel"/>
    <w:tmpl w:val="CE08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3C3474"/>
    <w:multiLevelType w:val="multilevel"/>
    <w:tmpl w:val="1FFC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EC678C"/>
    <w:multiLevelType w:val="multilevel"/>
    <w:tmpl w:val="7C8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5C43B4"/>
    <w:multiLevelType w:val="multilevel"/>
    <w:tmpl w:val="2FB0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A5"/>
    <w:rsid w:val="000C53CB"/>
    <w:rsid w:val="00B57F26"/>
    <w:rsid w:val="00F9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0346"/>
  <w15:chartTrackingRefBased/>
  <w15:docId w15:val="{AAC5FDDF-43E6-4F0C-B5FE-F3FE260E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E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qa.org.uk/subjects/chemistry/a-level/chemistry-7405/specification/subject-content/physical-chemistry" TargetMode="External"/><Relationship Id="rId13" Type="http://schemas.openxmlformats.org/officeDocument/2006/relationships/hyperlink" Target="https://www.aqa.org.uk/subjects/chemistry/a-level/chemistry-7405/specification/subject-content/inorganic-chemistry" TargetMode="External"/><Relationship Id="rId18" Type="http://schemas.openxmlformats.org/officeDocument/2006/relationships/hyperlink" Target="https://www.aqa.org.uk/subjects/chemistry/a-level/chemistry-7405/specification/subject-content/organic-chemistry" TargetMode="External"/><Relationship Id="rId26" Type="http://schemas.openxmlformats.org/officeDocument/2006/relationships/hyperlink" Target="https://www.youtube.com/c/AlleryChemist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qa.org.uk/subjects/chemistry/a-level/chemistry-7405/specification/subject-content/organic-chemistry" TargetMode="External"/><Relationship Id="rId7" Type="http://schemas.openxmlformats.org/officeDocument/2006/relationships/hyperlink" Target="https://www.aqa.org.uk/subjects/chemistry/a-level/chemistry-7405/specification/subject-content/physical-chemistry" TargetMode="External"/><Relationship Id="rId12" Type="http://schemas.openxmlformats.org/officeDocument/2006/relationships/hyperlink" Target="https://www.aqa.org.uk/subjects/chemistry/a-level/chemistry-7405/specification/subject-content/physical-chemistry" TargetMode="External"/><Relationship Id="rId17" Type="http://schemas.openxmlformats.org/officeDocument/2006/relationships/hyperlink" Target="https://www.aqa.org.uk/subjects/chemistry/a-level/chemistry-7405/specification/subject-content/organic-chemistry" TargetMode="External"/><Relationship Id="rId25" Type="http://schemas.openxmlformats.org/officeDocument/2006/relationships/hyperlink" Target="https://chemrevis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qa.org.uk/subjects/chemistry/a-level/chemistry-7405/specification/subject-content/organic-chemistry" TargetMode="External"/><Relationship Id="rId20" Type="http://schemas.openxmlformats.org/officeDocument/2006/relationships/hyperlink" Target="https://www.aqa.org.uk/subjects/chemistry/a-level/chemistry-7405/specification/subject-content/organic-chemistry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aqa.org.uk/subjects/chemistry/a-level/chemistry-7405/specification/subject-content/physical-chemistry" TargetMode="External"/><Relationship Id="rId11" Type="http://schemas.openxmlformats.org/officeDocument/2006/relationships/hyperlink" Target="https://www.aqa.org.uk/subjects/chemistry/a-level/chemistry-7405/specification/subject-content/physical-chemistry" TargetMode="External"/><Relationship Id="rId24" Type="http://schemas.openxmlformats.org/officeDocument/2006/relationships/hyperlink" Target="https://www.aqa.org.uk/subjects/chemistry/a-level/chemistry-7405/specification/subject-content/organic-chemistry" TargetMode="External"/><Relationship Id="rId5" Type="http://schemas.openxmlformats.org/officeDocument/2006/relationships/hyperlink" Target="https://www.aqa.org.uk/subjects/chemistry/a-level/chemistry-7405/specification/subject-content/physical-chemistry" TargetMode="External"/><Relationship Id="rId15" Type="http://schemas.openxmlformats.org/officeDocument/2006/relationships/hyperlink" Target="https://www.aqa.org.uk/subjects/chemistry/a-level/chemistry-7405/specification/subject-content/inorganic-chemistry" TargetMode="External"/><Relationship Id="rId23" Type="http://schemas.openxmlformats.org/officeDocument/2006/relationships/hyperlink" Target="https://www.aqa.org.uk/subjects/chemistry/a-level/chemistry-7405/specification/subject-content/organic-chemistr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qa.org.uk/subjects/chemistry/a-level/chemistry-7405/specification/subject-content/physical-chemistry" TargetMode="External"/><Relationship Id="rId19" Type="http://schemas.openxmlformats.org/officeDocument/2006/relationships/hyperlink" Target="https://www.aqa.org.uk/subjects/chemistry/a-level/chemistry-7405/specification/subject-content/organic-chemistry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aqa.org.uk/subjects/chemistry/a-level/chemistry-7405/specification/subject-content/physical-chemistry" TargetMode="External"/><Relationship Id="rId14" Type="http://schemas.openxmlformats.org/officeDocument/2006/relationships/hyperlink" Target="https://www.aqa.org.uk/subjects/chemistry/a-level/chemistry-7405/specification/subject-content/inorganic-chemistry" TargetMode="External"/><Relationship Id="rId22" Type="http://schemas.openxmlformats.org/officeDocument/2006/relationships/hyperlink" Target="https://www.aqa.org.uk/subjects/chemistry/a-level/chemistry-7405/specification/subject-content/organic-chemistry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A9CE19CC-8653-45F8-B366-5652EC128DD6}"/>
</file>

<file path=customXml/itemProps2.xml><?xml version="1.0" encoding="utf-8"?>
<ds:datastoreItem xmlns:ds="http://schemas.openxmlformats.org/officeDocument/2006/customXml" ds:itemID="{B73BF710-E34F-49C0-AEBD-D0220B6E4B16}"/>
</file>

<file path=customXml/itemProps3.xml><?xml version="1.0" encoding="utf-8"?>
<ds:datastoreItem xmlns:ds="http://schemas.openxmlformats.org/officeDocument/2006/customXml" ds:itemID="{5BD07233-03B5-40DD-9894-66FF99875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Vanessa.Lee</dc:creator>
  <cp:keywords/>
  <dc:description/>
  <cp:lastModifiedBy>Vanessa.Lee</cp:lastModifiedBy>
  <cp:revision>3</cp:revision>
  <dcterms:created xsi:type="dcterms:W3CDTF">2025-10-10T10:49:00Z</dcterms:created>
  <dcterms:modified xsi:type="dcterms:W3CDTF">2025-10-10T11:28:00Z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