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82BD" w14:textId="77777777" w:rsidR="00730342" w:rsidRDefault="00042DB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4E18318" wp14:editId="74E18319">
            <wp:simplePos x="0" y="0"/>
            <wp:positionH relativeFrom="column">
              <wp:posOffset>243205</wp:posOffset>
            </wp:positionH>
            <wp:positionV relativeFrom="paragraph">
              <wp:posOffset>8085</wp:posOffset>
            </wp:positionV>
            <wp:extent cx="5933910" cy="187692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header st1-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2838" r="60993" b="18887"/>
                    <a:stretch/>
                  </pic:blipFill>
                  <pic:spPr bwMode="auto">
                    <a:xfrm>
                      <a:off x="0" y="0"/>
                      <a:ext cx="5933910" cy="187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82BE" w14:textId="77777777" w:rsidR="00DA79B6" w:rsidRDefault="00DA79B6" w:rsidP="00650688">
      <w:pPr>
        <w:rPr>
          <w:sz w:val="144"/>
          <w:szCs w:val="144"/>
        </w:rPr>
      </w:pPr>
    </w:p>
    <w:p w14:paraId="74E182BF" w14:textId="77777777" w:rsidR="00DA79B6" w:rsidRDefault="00DA79B6" w:rsidP="00042DB4">
      <w:pPr>
        <w:jc w:val="center"/>
        <w:rPr>
          <w:sz w:val="80"/>
          <w:szCs w:val="80"/>
        </w:rPr>
      </w:pPr>
    </w:p>
    <w:p w14:paraId="74E182C0" w14:textId="77777777" w:rsidR="00042DB4" w:rsidRPr="00042DB4" w:rsidRDefault="00042DB4" w:rsidP="00042DB4">
      <w:pPr>
        <w:jc w:val="center"/>
        <w:rPr>
          <w:sz w:val="80"/>
          <w:szCs w:val="80"/>
        </w:rPr>
      </w:pPr>
      <w:r w:rsidRPr="00042DB4">
        <w:rPr>
          <w:sz w:val="80"/>
          <w:szCs w:val="80"/>
        </w:rPr>
        <w:t>Year 11-12 Transition Pack:</w:t>
      </w:r>
    </w:p>
    <w:p w14:paraId="59043AA3" w14:textId="57ED0523" w:rsidR="0007004C" w:rsidRPr="0007004C" w:rsidRDefault="00AA7AF2" w:rsidP="00DA79B6">
      <w:pPr>
        <w:jc w:val="center"/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RSL Subsidiary Diploma Level 3 for Music</w:t>
      </w:r>
      <w:r w:rsidR="0007004C" w:rsidRPr="0007004C">
        <w:rPr>
          <w:color w:val="0070C0"/>
          <w:sz w:val="96"/>
          <w:szCs w:val="96"/>
        </w:rPr>
        <w:t xml:space="preserve"> </w:t>
      </w:r>
      <w:r>
        <w:rPr>
          <w:color w:val="0070C0"/>
          <w:sz w:val="96"/>
          <w:szCs w:val="96"/>
        </w:rPr>
        <w:t>Practitioners</w:t>
      </w:r>
    </w:p>
    <w:p w14:paraId="74E182C4" w14:textId="77777777" w:rsidR="004E1841" w:rsidRPr="0007004C" w:rsidRDefault="004E1841">
      <w:pPr>
        <w:rPr>
          <w:sz w:val="96"/>
          <w:szCs w:val="96"/>
        </w:rPr>
      </w:pPr>
    </w:p>
    <w:p w14:paraId="74E182C5" w14:textId="77777777" w:rsidR="004E1841" w:rsidRDefault="00042DB4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4E1831A" wp14:editId="74E1831B">
            <wp:simplePos x="0" y="0"/>
            <wp:positionH relativeFrom="column">
              <wp:posOffset>1985010</wp:posOffset>
            </wp:positionH>
            <wp:positionV relativeFrom="paragraph">
              <wp:posOffset>278765</wp:posOffset>
            </wp:positionV>
            <wp:extent cx="2130425" cy="2428875"/>
            <wp:effectExtent l="0" t="0" r="317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Salter Letterhea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0" t="3358" r="4068" b="81046"/>
                    <a:stretch/>
                  </pic:blipFill>
                  <pic:spPr bwMode="auto">
                    <a:xfrm>
                      <a:off x="0" y="0"/>
                      <a:ext cx="21304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82C6" w14:textId="77777777" w:rsidR="004E1841" w:rsidRDefault="004E1841"/>
    <w:p w14:paraId="74E182C7" w14:textId="77777777" w:rsidR="004E1841" w:rsidRDefault="004E1841"/>
    <w:p w14:paraId="74E182C8" w14:textId="77777777" w:rsidR="004E1841" w:rsidRDefault="004E1841"/>
    <w:p w14:paraId="74E182C9" w14:textId="77777777" w:rsidR="004E1841" w:rsidRDefault="004E1841"/>
    <w:p w14:paraId="74E182CA" w14:textId="77777777" w:rsidR="00042DB4" w:rsidRDefault="00042DB4" w:rsidP="004E1841"/>
    <w:p w14:paraId="74E182CB" w14:textId="77777777" w:rsidR="00DF5728" w:rsidRDefault="00DF5728" w:rsidP="004E1841">
      <w:pPr>
        <w:rPr>
          <w:b/>
        </w:rPr>
      </w:pPr>
    </w:p>
    <w:p w14:paraId="74E182CC" w14:textId="77777777" w:rsidR="00DA79B6" w:rsidRDefault="00DA79B6" w:rsidP="004E1841">
      <w:pPr>
        <w:rPr>
          <w:b/>
          <w:sz w:val="24"/>
          <w:szCs w:val="24"/>
        </w:rPr>
      </w:pPr>
    </w:p>
    <w:p w14:paraId="74E182CD" w14:textId="77777777" w:rsidR="00DA79B6" w:rsidRDefault="00DA79B6" w:rsidP="004E1841">
      <w:pPr>
        <w:rPr>
          <w:b/>
          <w:sz w:val="24"/>
          <w:szCs w:val="24"/>
        </w:rPr>
      </w:pPr>
    </w:p>
    <w:p w14:paraId="5F431FAF" w14:textId="77777777" w:rsidR="000A6D96" w:rsidRDefault="000A6D96" w:rsidP="004E1841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14:paraId="1B304874" w14:textId="4B9B7468" w:rsidR="001A165B" w:rsidRPr="00E615DB" w:rsidRDefault="00AA7AF2" w:rsidP="00AA7AF2">
      <w:pPr>
        <w:rPr>
          <w:rFonts w:ascii="Century Gothic" w:hAnsi="Century Gothic"/>
          <w:b/>
          <w:sz w:val="28"/>
          <w:szCs w:val="24"/>
          <w:u w:val="single"/>
        </w:rPr>
      </w:pPr>
      <w:r w:rsidRPr="001246E4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48A7887" wp14:editId="4F3E94C1">
            <wp:simplePos x="0" y="0"/>
            <wp:positionH relativeFrom="margin">
              <wp:posOffset>0</wp:posOffset>
            </wp:positionH>
            <wp:positionV relativeFrom="paragraph">
              <wp:posOffset>342265</wp:posOffset>
            </wp:positionV>
            <wp:extent cx="4067503" cy="1154097"/>
            <wp:effectExtent l="0" t="0" r="0" b="8255"/>
            <wp:wrapTight wrapText="bothSides">
              <wp:wrapPolygon edited="0">
                <wp:start x="0" y="0"/>
                <wp:lineTo x="0" y="21398"/>
                <wp:lineTo x="21448" y="21398"/>
                <wp:lineTo x="21448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503" cy="115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5B">
        <w:rPr>
          <w:bCs/>
          <w:iCs/>
          <w:sz w:val="24"/>
        </w:rPr>
        <w:t xml:space="preserve"> </w:t>
      </w:r>
    </w:p>
    <w:p w14:paraId="5075077D" w14:textId="51C0BDCE" w:rsidR="00A9263C" w:rsidRPr="00E615DB" w:rsidRDefault="00A9263C" w:rsidP="00385C99">
      <w:pPr>
        <w:rPr>
          <w:rFonts w:ascii="Century Gothic" w:hAnsi="Century Gothic"/>
          <w:b/>
          <w:sz w:val="28"/>
          <w:szCs w:val="24"/>
        </w:rPr>
      </w:pPr>
      <w:r w:rsidRPr="00E615DB">
        <w:rPr>
          <w:rFonts w:ascii="Century Gothic" w:hAnsi="Century Gothic"/>
          <w:b/>
          <w:sz w:val="28"/>
          <w:szCs w:val="24"/>
        </w:rPr>
        <w:t xml:space="preserve"> </w:t>
      </w:r>
    </w:p>
    <w:p w14:paraId="25CD92E8" w14:textId="77777777" w:rsidR="00AA7AF2" w:rsidRPr="00E615DB" w:rsidRDefault="00AA7AF2" w:rsidP="00385C99">
      <w:pPr>
        <w:rPr>
          <w:rFonts w:ascii="Century Gothic" w:hAnsi="Century Gothic"/>
          <w:b/>
          <w:sz w:val="28"/>
          <w:szCs w:val="24"/>
        </w:rPr>
      </w:pPr>
    </w:p>
    <w:p w14:paraId="297E97DC" w14:textId="77777777" w:rsidR="00AA7AF2" w:rsidRPr="00E615DB" w:rsidRDefault="00AA7AF2" w:rsidP="00385C99">
      <w:pPr>
        <w:rPr>
          <w:rFonts w:ascii="Century Gothic" w:hAnsi="Century Gothic"/>
          <w:b/>
          <w:sz w:val="28"/>
          <w:szCs w:val="24"/>
        </w:rPr>
      </w:pPr>
    </w:p>
    <w:p w14:paraId="78949A1A" w14:textId="77777777" w:rsidR="00AA7AF2" w:rsidRPr="00E615DB" w:rsidRDefault="00AA7AF2" w:rsidP="00385C99">
      <w:pPr>
        <w:rPr>
          <w:rFonts w:ascii="Century Gothic" w:hAnsi="Century Gothic"/>
          <w:b/>
          <w:sz w:val="28"/>
          <w:szCs w:val="24"/>
        </w:rPr>
      </w:pPr>
    </w:p>
    <w:p w14:paraId="77E8C6B6" w14:textId="77777777" w:rsidR="00AA7AF2" w:rsidRPr="00E615DB" w:rsidRDefault="00AA7AF2" w:rsidP="00385C99">
      <w:pPr>
        <w:rPr>
          <w:rFonts w:ascii="Century Gothic" w:hAnsi="Century Gothic"/>
          <w:b/>
          <w:sz w:val="24"/>
          <w:szCs w:val="24"/>
        </w:rPr>
      </w:pPr>
    </w:p>
    <w:p w14:paraId="08BA6ED4" w14:textId="14920C62" w:rsidR="00AA7AF2" w:rsidRPr="00E615DB" w:rsidRDefault="00AA7AF2" w:rsidP="00AA7AF2">
      <w:pPr>
        <w:spacing w:after="160" w:line="259" w:lineRule="auto"/>
        <w:rPr>
          <w:rFonts w:ascii="Century Gothic" w:hAnsi="Century Gothic"/>
          <w:b/>
          <w:sz w:val="24"/>
          <w:szCs w:val="24"/>
        </w:rPr>
      </w:pPr>
      <w:r w:rsidRPr="00E615DB">
        <w:rPr>
          <w:rFonts w:ascii="Century Gothic" w:hAnsi="Century Gothic"/>
          <w:b/>
          <w:sz w:val="24"/>
          <w:szCs w:val="24"/>
        </w:rPr>
        <w:t xml:space="preserve">The Level 3 Subsidiary Diploma provides Music industry qualifications that will equip learners with the skills, knowledge and understanding for entry to employment in the music industry or progression to further study at a higher level. </w:t>
      </w:r>
    </w:p>
    <w:p w14:paraId="3B24189E" w14:textId="77777777" w:rsidR="00AA7AF2" w:rsidRPr="00E615DB" w:rsidRDefault="00AA7AF2" w:rsidP="00AA7AF2">
      <w:pPr>
        <w:spacing w:after="160" w:line="259" w:lineRule="auto"/>
        <w:rPr>
          <w:rFonts w:ascii="Century Gothic" w:hAnsi="Century Gothic"/>
          <w:b/>
          <w:sz w:val="24"/>
          <w:szCs w:val="24"/>
        </w:rPr>
      </w:pPr>
      <w:r w:rsidRPr="00E615DB">
        <w:rPr>
          <w:rFonts w:ascii="Century Gothic" w:hAnsi="Century Gothic"/>
          <w:b/>
          <w:sz w:val="24"/>
          <w:szCs w:val="24"/>
        </w:rPr>
        <w:t xml:space="preserve">The qualification aims to offer </w:t>
      </w:r>
      <w:r w:rsidRPr="00E615DB">
        <w:rPr>
          <w:rFonts w:ascii="Century Gothic" w:hAnsi="Century Gothic"/>
          <w:b/>
          <w:sz w:val="24"/>
          <w:szCs w:val="24"/>
          <w:u w:val="single"/>
        </w:rPr>
        <w:t>practical</w:t>
      </w:r>
      <w:r w:rsidRPr="00E615DB">
        <w:rPr>
          <w:rFonts w:ascii="Century Gothic" w:hAnsi="Century Gothic"/>
          <w:b/>
          <w:sz w:val="24"/>
          <w:szCs w:val="24"/>
        </w:rPr>
        <w:t xml:space="preserve"> structured learning with the </w:t>
      </w:r>
      <w:r w:rsidRPr="00E615DB">
        <w:rPr>
          <w:rFonts w:ascii="Century Gothic" w:hAnsi="Century Gothic"/>
          <w:b/>
          <w:sz w:val="24"/>
          <w:szCs w:val="24"/>
          <w:u w:val="single"/>
        </w:rPr>
        <w:t>flexibility</w:t>
      </w:r>
      <w:r w:rsidRPr="00E615DB">
        <w:rPr>
          <w:rFonts w:ascii="Century Gothic" w:hAnsi="Century Gothic"/>
          <w:b/>
          <w:sz w:val="24"/>
          <w:szCs w:val="24"/>
        </w:rPr>
        <w:t xml:space="preserve"> to specialise in different disciplines directly relevant to employment within the music industry. </w:t>
      </w:r>
    </w:p>
    <w:p w14:paraId="733A7276" w14:textId="50EEC9C6" w:rsidR="00AA7AF2" w:rsidRPr="00E615DB" w:rsidRDefault="00AA7AF2" w:rsidP="00AA7AF2">
      <w:pPr>
        <w:spacing w:after="160" w:line="259" w:lineRule="auto"/>
        <w:ind w:left="720"/>
        <w:rPr>
          <w:rFonts w:ascii="Century Gothic" w:hAnsi="Century Gothic"/>
          <w:b/>
          <w:sz w:val="24"/>
          <w:szCs w:val="24"/>
        </w:rPr>
      </w:pPr>
      <w:r w:rsidRPr="00E615DB">
        <w:rPr>
          <w:rFonts w:ascii="Century Gothic" w:hAnsi="Century Gothic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9504" behindDoc="1" locked="0" layoutInCell="1" allowOverlap="1" wp14:anchorId="7B1DFC8A" wp14:editId="5CF3D616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085063" cy="1552575"/>
            <wp:effectExtent l="0" t="0" r="1905" b="0"/>
            <wp:wrapNone/>
            <wp:docPr id="12" name="Picture 12" descr="Image result for performanc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rformanc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65" cy="156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C2A48" w14:textId="77777777" w:rsidR="00AA7AF2" w:rsidRPr="00E615DB" w:rsidRDefault="00AA7AF2" w:rsidP="00385C99">
      <w:pPr>
        <w:rPr>
          <w:rFonts w:ascii="Century Gothic" w:hAnsi="Century Gothic"/>
          <w:b/>
          <w:sz w:val="28"/>
          <w:szCs w:val="24"/>
        </w:rPr>
      </w:pPr>
    </w:p>
    <w:p w14:paraId="06BC1A53" w14:textId="77777777" w:rsidR="00AA7AF2" w:rsidRPr="00E615DB" w:rsidRDefault="00AA7AF2" w:rsidP="00385C99">
      <w:pPr>
        <w:rPr>
          <w:rFonts w:ascii="Century Gothic" w:hAnsi="Century Gothic"/>
          <w:b/>
          <w:sz w:val="28"/>
          <w:szCs w:val="24"/>
        </w:rPr>
      </w:pPr>
    </w:p>
    <w:p w14:paraId="467BF5AD" w14:textId="77777777" w:rsidR="00AA7AF2" w:rsidRPr="00E615DB" w:rsidRDefault="00AA7AF2" w:rsidP="00385C99">
      <w:pPr>
        <w:rPr>
          <w:rFonts w:ascii="Century Gothic" w:hAnsi="Century Gothic"/>
          <w:b/>
          <w:sz w:val="28"/>
          <w:szCs w:val="24"/>
        </w:rPr>
      </w:pPr>
    </w:p>
    <w:p w14:paraId="794A89A3" w14:textId="77777777" w:rsidR="00AA7AF2" w:rsidRPr="00E615DB" w:rsidRDefault="00AA7AF2" w:rsidP="00385C99">
      <w:pPr>
        <w:rPr>
          <w:rFonts w:ascii="Century Gothic" w:hAnsi="Century Gothic"/>
          <w:b/>
          <w:sz w:val="28"/>
          <w:szCs w:val="24"/>
        </w:rPr>
      </w:pPr>
    </w:p>
    <w:p w14:paraId="3B8F27DA" w14:textId="77777777" w:rsidR="00AA7AF2" w:rsidRPr="00E615DB" w:rsidRDefault="00AA7AF2" w:rsidP="00385C99">
      <w:pPr>
        <w:rPr>
          <w:rFonts w:ascii="Century Gothic" w:hAnsi="Century Gothic"/>
          <w:b/>
          <w:sz w:val="28"/>
          <w:szCs w:val="24"/>
        </w:rPr>
      </w:pPr>
    </w:p>
    <w:p w14:paraId="37ED2D80" w14:textId="77777777" w:rsidR="001B393A" w:rsidRPr="00E615DB" w:rsidRDefault="001B393A" w:rsidP="001B393A">
      <w:pPr>
        <w:rPr>
          <w:rFonts w:ascii="Century Gothic" w:hAnsi="Century Gothic"/>
        </w:rPr>
      </w:pPr>
    </w:p>
    <w:p w14:paraId="20F74E76" w14:textId="29CD592A" w:rsidR="001B393A" w:rsidRPr="00E615DB" w:rsidRDefault="001B393A" w:rsidP="001B393A">
      <w:pPr>
        <w:rPr>
          <w:rFonts w:ascii="Century Gothic" w:hAnsi="Century Gothic"/>
        </w:rPr>
      </w:pPr>
      <w:r w:rsidRPr="00E615DB">
        <w:rPr>
          <w:rFonts w:ascii="Century Gothic" w:hAnsi="Century Gothic"/>
        </w:rPr>
        <w:t xml:space="preserve">Those on the </w:t>
      </w:r>
      <w:r w:rsidRPr="00E615DB">
        <w:rPr>
          <w:rFonts w:ascii="Century Gothic" w:hAnsi="Century Gothic"/>
          <w:b/>
          <w:bCs/>
        </w:rPr>
        <w:t xml:space="preserve">Performance pathway </w:t>
      </w:r>
      <w:r w:rsidRPr="00E615DB">
        <w:rPr>
          <w:rFonts w:ascii="Century Gothic" w:hAnsi="Century Gothic"/>
        </w:rPr>
        <w:t>undertake one externally assessed Core unit (‘Rehearsal &amp; Performance’) which is following a brief set by RSL.  Past briefs have been to organise and perform a 20 minute set at a themed festival.</w:t>
      </w:r>
    </w:p>
    <w:p w14:paraId="4A89B8DE" w14:textId="17E99701" w:rsidR="001B393A" w:rsidRPr="00E615DB" w:rsidRDefault="001B393A" w:rsidP="001B393A">
      <w:pPr>
        <w:rPr>
          <w:rFonts w:ascii="Century Gothic" w:hAnsi="Century Gothic"/>
        </w:rPr>
      </w:pPr>
      <w:r w:rsidRPr="00E615DB">
        <w:rPr>
          <w:rFonts w:ascii="Century Gothic" w:hAnsi="Century Gothic"/>
        </w:rPr>
        <w:t>In addition, all learners take an internally assessed Core unit (Planning a Career in Music) together with a number of optional units that can develop their skills and understanding of musicianship, repertoire, rehearsal, promotion, and live/recorded performance.</w:t>
      </w:r>
    </w:p>
    <w:p w14:paraId="2085F8BD" w14:textId="77777777" w:rsidR="001B393A" w:rsidRPr="00E615DB" w:rsidRDefault="001B393A" w:rsidP="001B393A">
      <w:pPr>
        <w:rPr>
          <w:rFonts w:ascii="Century Gothic" w:hAnsi="Century Gothic"/>
        </w:rPr>
      </w:pPr>
      <w:r w:rsidRPr="00E615DB">
        <w:rPr>
          <w:rFonts w:ascii="Century Gothic" w:hAnsi="Century Gothic"/>
        </w:rPr>
        <w:t>In this pathway, you will have the potential to:</w:t>
      </w:r>
    </w:p>
    <w:p w14:paraId="4EA42734" w14:textId="77777777" w:rsidR="001B393A" w:rsidRPr="00E615DB" w:rsidRDefault="001B393A" w:rsidP="001B393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hAnsi="Century Gothic"/>
        </w:rPr>
      </w:pPr>
      <w:r w:rsidRPr="00E615DB">
        <w:rPr>
          <w:rFonts w:ascii="Century Gothic" w:hAnsi="Century Gothic"/>
        </w:rPr>
        <w:t>Perform effectively on your instrument/voice</w:t>
      </w:r>
    </w:p>
    <w:p w14:paraId="0A80C6BE" w14:textId="77777777" w:rsidR="001B393A" w:rsidRPr="00E615DB" w:rsidRDefault="001B393A" w:rsidP="001B393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hAnsi="Century Gothic"/>
        </w:rPr>
      </w:pPr>
      <w:r w:rsidRPr="00E615DB">
        <w:rPr>
          <w:rFonts w:ascii="Century Gothic" w:hAnsi="Century Gothic"/>
        </w:rPr>
        <w:t>Rehearse and display musicianship skills</w:t>
      </w:r>
    </w:p>
    <w:p w14:paraId="09551A21" w14:textId="77777777" w:rsidR="001B393A" w:rsidRPr="00E615DB" w:rsidRDefault="001B393A" w:rsidP="001B393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hAnsi="Century Gothic"/>
        </w:rPr>
      </w:pPr>
      <w:r w:rsidRPr="00E615DB">
        <w:rPr>
          <w:rFonts w:ascii="Century Gothic" w:hAnsi="Century Gothic"/>
        </w:rPr>
        <w:t>Initiate and develop repertoire</w:t>
      </w:r>
    </w:p>
    <w:p w14:paraId="20D812D2" w14:textId="77777777" w:rsidR="001B393A" w:rsidRPr="00E615DB" w:rsidRDefault="001B393A" w:rsidP="001B393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hAnsi="Century Gothic"/>
        </w:rPr>
      </w:pPr>
      <w:r w:rsidRPr="00E615DB">
        <w:rPr>
          <w:rFonts w:ascii="Century Gothic" w:hAnsi="Century Gothic"/>
        </w:rPr>
        <w:t>Rehearse effectively and perform live music</w:t>
      </w:r>
    </w:p>
    <w:p w14:paraId="1C56C9EC" w14:textId="77777777" w:rsidR="001B393A" w:rsidRPr="00E615DB" w:rsidRDefault="001B393A" w:rsidP="001B393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hAnsi="Century Gothic"/>
        </w:rPr>
      </w:pPr>
      <w:r w:rsidRPr="00E615DB">
        <w:rPr>
          <w:rFonts w:ascii="Century Gothic" w:hAnsi="Century Gothic"/>
        </w:rPr>
        <w:t>Understand contextual issues relating to music style, audience and the music industry.</w:t>
      </w:r>
    </w:p>
    <w:p w14:paraId="498E8F0B" w14:textId="033EA544" w:rsidR="00AA7AF2" w:rsidRPr="00E615DB" w:rsidRDefault="009674CC" w:rsidP="00385C99">
      <w:pPr>
        <w:rPr>
          <w:rFonts w:ascii="Century Gothic" w:hAnsi="Century Gothic"/>
          <w:b/>
          <w:sz w:val="28"/>
          <w:szCs w:val="24"/>
        </w:rPr>
      </w:pPr>
      <w:r w:rsidRPr="00E615DB">
        <w:rPr>
          <w:rFonts w:ascii="Century Gothic" w:hAnsi="Century Gothic"/>
          <w:b/>
        </w:rPr>
        <w:t>You will also have weekly one to one sessions with your specialist instrumental teachers.</w:t>
      </w:r>
    </w:p>
    <w:p w14:paraId="7D127707" w14:textId="77777777" w:rsidR="00AA7AF2" w:rsidRPr="00E615DB" w:rsidRDefault="00AA7AF2" w:rsidP="00385C99">
      <w:pPr>
        <w:rPr>
          <w:rFonts w:ascii="Century Gothic" w:hAnsi="Century Gothic"/>
          <w:b/>
          <w:sz w:val="28"/>
          <w:szCs w:val="24"/>
        </w:rPr>
      </w:pPr>
    </w:p>
    <w:p w14:paraId="1B15DDB5" w14:textId="77777777" w:rsidR="0068485A" w:rsidRPr="00E615DB" w:rsidRDefault="0068485A" w:rsidP="0068485A">
      <w:pPr>
        <w:jc w:val="center"/>
        <w:rPr>
          <w:rFonts w:ascii="Century Gothic" w:hAnsi="Century Gothic"/>
          <w:b/>
          <w:sz w:val="28"/>
          <w:u w:val="single"/>
        </w:rPr>
      </w:pPr>
      <w:r w:rsidRPr="00E615DB">
        <w:rPr>
          <w:rFonts w:ascii="Century Gothic" w:hAnsi="Century Gothic"/>
          <w:b/>
          <w:sz w:val="28"/>
          <w:u w:val="single"/>
        </w:rPr>
        <w:t xml:space="preserve">RSL Level 3 – Subsidiary Diploma for Music Practitioners – Performing </w:t>
      </w:r>
    </w:p>
    <w:p w14:paraId="30E719D5" w14:textId="77777777" w:rsidR="0068485A" w:rsidRPr="00E615DB" w:rsidRDefault="0068485A" w:rsidP="0068485A">
      <w:pPr>
        <w:jc w:val="center"/>
        <w:rPr>
          <w:rFonts w:ascii="Century Gothic" w:hAnsi="Century Gothic"/>
          <w:i/>
          <w:sz w:val="28"/>
        </w:rPr>
      </w:pPr>
      <w:r w:rsidRPr="00E615DB">
        <w:rPr>
          <w:rFonts w:ascii="Century Gothic" w:hAnsi="Century Gothic"/>
          <w:i/>
          <w:sz w:val="28"/>
        </w:rPr>
        <w:t>(90 Credits)</w:t>
      </w:r>
    </w:p>
    <w:p w14:paraId="2CD6D93F" w14:textId="757960CE" w:rsidR="0068485A" w:rsidRPr="00E615DB" w:rsidRDefault="008C7604" w:rsidP="0068485A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Year 1 Option</w:t>
      </w:r>
      <w:bookmarkStart w:id="0" w:name="_GoBack"/>
      <w:bookmarkEnd w:id="0"/>
      <w:r w:rsidR="0068485A" w:rsidRPr="00E615DB">
        <w:rPr>
          <w:rFonts w:ascii="Century Gothic" w:hAnsi="Century Gothic"/>
          <w:b/>
          <w:sz w:val="28"/>
          <w:u w:val="single"/>
        </w:rPr>
        <w:t xml:space="preserve"> units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318"/>
        <w:gridCol w:w="6299"/>
        <w:gridCol w:w="1040"/>
        <w:gridCol w:w="1118"/>
      </w:tblGrid>
      <w:tr w:rsidR="0068485A" w:rsidRPr="00E615DB" w14:paraId="056694F0" w14:textId="77777777" w:rsidTr="00E44F93">
        <w:tc>
          <w:tcPr>
            <w:tcW w:w="1177" w:type="dxa"/>
          </w:tcPr>
          <w:p w14:paraId="495909B2" w14:textId="77777777" w:rsidR="0068485A" w:rsidRPr="00E615DB" w:rsidRDefault="0068485A" w:rsidP="00E44F93">
            <w:pPr>
              <w:rPr>
                <w:rFonts w:ascii="Century Gothic" w:hAnsi="Century Gothic"/>
                <w:b/>
                <w:sz w:val="28"/>
              </w:rPr>
            </w:pPr>
            <w:r w:rsidRPr="00E615DB">
              <w:rPr>
                <w:rFonts w:ascii="Century Gothic" w:hAnsi="Century Gothic"/>
                <w:b/>
                <w:sz w:val="28"/>
              </w:rPr>
              <w:t>Term</w:t>
            </w:r>
          </w:p>
        </w:tc>
        <w:tc>
          <w:tcPr>
            <w:tcW w:w="6473" w:type="dxa"/>
          </w:tcPr>
          <w:p w14:paraId="77D5DA43" w14:textId="77777777" w:rsidR="0068485A" w:rsidRPr="00E615DB" w:rsidRDefault="0068485A" w:rsidP="00E44F93">
            <w:pPr>
              <w:rPr>
                <w:rFonts w:ascii="Century Gothic" w:hAnsi="Century Gothic"/>
                <w:b/>
                <w:sz w:val="28"/>
              </w:rPr>
            </w:pPr>
            <w:r w:rsidRPr="00E615DB">
              <w:rPr>
                <w:rFonts w:ascii="Century Gothic" w:hAnsi="Century Gothic"/>
                <w:b/>
                <w:sz w:val="28"/>
              </w:rPr>
              <w:t>Unit &amp; details</w:t>
            </w:r>
          </w:p>
        </w:tc>
        <w:tc>
          <w:tcPr>
            <w:tcW w:w="992" w:type="dxa"/>
          </w:tcPr>
          <w:p w14:paraId="62232C0E" w14:textId="77777777" w:rsidR="0068485A" w:rsidRPr="00E615DB" w:rsidRDefault="0068485A" w:rsidP="00E44F93">
            <w:pPr>
              <w:rPr>
                <w:rFonts w:ascii="Century Gothic" w:hAnsi="Century Gothic"/>
                <w:b/>
                <w:sz w:val="28"/>
              </w:rPr>
            </w:pPr>
            <w:r w:rsidRPr="00E615DB">
              <w:rPr>
                <w:rFonts w:ascii="Century Gothic" w:hAnsi="Century Gothic"/>
                <w:b/>
                <w:sz w:val="28"/>
              </w:rPr>
              <w:t>Credit</w:t>
            </w:r>
          </w:p>
        </w:tc>
        <w:tc>
          <w:tcPr>
            <w:tcW w:w="1133" w:type="dxa"/>
          </w:tcPr>
          <w:p w14:paraId="7A5E0EB1" w14:textId="77777777" w:rsidR="0068485A" w:rsidRPr="00E615DB" w:rsidRDefault="0068485A" w:rsidP="00E44F93">
            <w:pPr>
              <w:rPr>
                <w:rFonts w:ascii="Century Gothic" w:hAnsi="Century Gothic"/>
                <w:b/>
                <w:sz w:val="28"/>
              </w:rPr>
            </w:pPr>
            <w:r w:rsidRPr="00E615DB">
              <w:rPr>
                <w:rFonts w:ascii="Century Gothic" w:hAnsi="Century Gothic"/>
                <w:b/>
                <w:sz w:val="28"/>
              </w:rPr>
              <w:t>GLH</w:t>
            </w:r>
          </w:p>
        </w:tc>
      </w:tr>
      <w:tr w:rsidR="0068485A" w:rsidRPr="00E615DB" w14:paraId="68F1B9D1" w14:textId="77777777" w:rsidTr="00E44F93">
        <w:tc>
          <w:tcPr>
            <w:tcW w:w="1177" w:type="dxa"/>
          </w:tcPr>
          <w:p w14:paraId="4B6C7FBF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Autumn</w:t>
            </w:r>
          </w:p>
        </w:tc>
        <w:tc>
          <w:tcPr>
            <w:tcW w:w="6473" w:type="dxa"/>
          </w:tcPr>
          <w:p w14:paraId="1C6DA3F2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363 – Session Musician – internal</w:t>
            </w:r>
          </w:p>
          <w:p w14:paraId="3537416C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322 – Music instrument development - internal</w:t>
            </w:r>
          </w:p>
        </w:tc>
        <w:tc>
          <w:tcPr>
            <w:tcW w:w="992" w:type="dxa"/>
          </w:tcPr>
          <w:p w14:paraId="23D5A327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10</w:t>
            </w:r>
          </w:p>
          <w:p w14:paraId="55E0DD9E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1133" w:type="dxa"/>
          </w:tcPr>
          <w:p w14:paraId="2EA2D70F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60</w:t>
            </w:r>
          </w:p>
          <w:p w14:paraId="38211A10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30</w:t>
            </w:r>
          </w:p>
        </w:tc>
      </w:tr>
      <w:tr w:rsidR="0068485A" w:rsidRPr="00E615DB" w14:paraId="0ADDC784" w14:textId="77777777" w:rsidTr="00E44F93">
        <w:tc>
          <w:tcPr>
            <w:tcW w:w="1177" w:type="dxa"/>
          </w:tcPr>
          <w:p w14:paraId="1C72773F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Spring</w:t>
            </w:r>
          </w:p>
        </w:tc>
        <w:tc>
          <w:tcPr>
            <w:tcW w:w="6473" w:type="dxa"/>
          </w:tcPr>
          <w:p w14:paraId="6E556A13" w14:textId="40EB034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 xml:space="preserve">304 – Composing music (styles) </w:t>
            </w:r>
            <w:proofErr w:type="spellStart"/>
            <w:r w:rsidRPr="00E615DB">
              <w:rPr>
                <w:rFonts w:ascii="Century Gothic" w:hAnsi="Century Gothic"/>
                <w:sz w:val="28"/>
              </w:rPr>
              <w:t>songwriting</w:t>
            </w:r>
            <w:proofErr w:type="spellEnd"/>
            <w:r w:rsidRPr="00E615DB">
              <w:rPr>
                <w:rFonts w:ascii="Century Gothic" w:hAnsi="Century Gothic"/>
                <w:sz w:val="28"/>
              </w:rPr>
              <w:t>- internal</w:t>
            </w:r>
          </w:p>
          <w:p w14:paraId="5DD351F6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OR</w:t>
            </w:r>
          </w:p>
          <w:p w14:paraId="0EFC3C56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385 - Improving instrumental performance - internal</w:t>
            </w:r>
          </w:p>
        </w:tc>
        <w:tc>
          <w:tcPr>
            <w:tcW w:w="992" w:type="dxa"/>
          </w:tcPr>
          <w:p w14:paraId="7DA36D48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15</w:t>
            </w:r>
          </w:p>
          <w:p w14:paraId="01A44C49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</w:p>
          <w:p w14:paraId="170F3A01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15</w:t>
            </w:r>
          </w:p>
        </w:tc>
        <w:tc>
          <w:tcPr>
            <w:tcW w:w="1133" w:type="dxa"/>
          </w:tcPr>
          <w:p w14:paraId="3E30F5A8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90</w:t>
            </w:r>
          </w:p>
          <w:p w14:paraId="774D0356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</w:p>
          <w:p w14:paraId="6085DF8B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90</w:t>
            </w:r>
          </w:p>
        </w:tc>
      </w:tr>
      <w:tr w:rsidR="0068485A" w:rsidRPr="00E615DB" w14:paraId="3DCC0FD2" w14:textId="77777777" w:rsidTr="00E44F93">
        <w:tc>
          <w:tcPr>
            <w:tcW w:w="1177" w:type="dxa"/>
          </w:tcPr>
          <w:p w14:paraId="793BDBA1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Summer</w:t>
            </w:r>
          </w:p>
        </w:tc>
        <w:tc>
          <w:tcPr>
            <w:tcW w:w="6473" w:type="dxa"/>
          </w:tcPr>
          <w:p w14:paraId="0865B70A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353 – Event management</w:t>
            </w:r>
          </w:p>
        </w:tc>
        <w:tc>
          <w:tcPr>
            <w:tcW w:w="992" w:type="dxa"/>
          </w:tcPr>
          <w:p w14:paraId="412B9E60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15</w:t>
            </w:r>
          </w:p>
        </w:tc>
        <w:tc>
          <w:tcPr>
            <w:tcW w:w="1133" w:type="dxa"/>
          </w:tcPr>
          <w:p w14:paraId="41679501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90</w:t>
            </w:r>
          </w:p>
        </w:tc>
      </w:tr>
    </w:tbl>
    <w:p w14:paraId="5887B791" w14:textId="77777777" w:rsidR="0068485A" w:rsidRPr="00E615DB" w:rsidRDefault="0068485A" w:rsidP="0068485A">
      <w:pPr>
        <w:rPr>
          <w:rFonts w:ascii="Century Gothic" w:hAnsi="Century Gothic"/>
          <w:sz w:val="28"/>
        </w:rPr>
      </w:pPr>
    </w:p>
    <w:p w14:paraId="699A0C11" w14:textId="215E1AEB" w:rsidR="0068485A" w:rsidRPr="00E615DB" w:rsidRDefault="0068485A" w:rsidP="0068485A">
      <w:pPr>
        <w:rPr>
          <w:rFonts w:ascii="Century Gothic" w:hAnsi="Century Gothic"/>
          <w:b/>
          <w:sz w:val="28"/>
          <w:u w:val="single"/>
        </w:rPr>
      </w:pPr>
      <w:r w:rsidRPr="00E615DB">
        <w:rPr>
          <w:rFonts w:ascii="Century Gothic" w:hAnsi="Century Gothic"/>
          <w:b/>
          <w:sz w:val="28"/>
          <w:u w:val="single"/>
        </w:rPr>
        <w:t>Year 2 – Core units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292"/>
        <w:gridCol w:w="6322"/>
        <w:gridCol w:w="1040"/>
        <w:gridCol w:w="1121"/>
      </w:tblGrid>
      <w:tr w:rsidR="0068485A" w:rsidRPr="00E615DB" w14:paraId="51B93C83" w14:textId="77777777" w:rsidTr="00E44F93">
        <w:tc>
          <w:tcPr>
            <w:tcW w:w="1177" w:type="dxa"/>
          </w:tcPr>
          <w:p w14:paraId="55CDD293" w14:textId="77777777" w:rsidR="0068485A" w:rsidRPr="00E615DB" w:rsidRDefault="0068485A" w:rsidP="00E44F93">
            <w:pPr>
              <w:rPr>
                <w:rFonts w:ascii="Century Gothic" w:hAnsi="Century Gothic"/>
                <w:b/>
                <w:sz w:val="28"/>
              </w:rPr>
            </w:pPr>
            <w:r w:rsidRPr="00E615DB">
              <w:rPr>
                <w:rFonts w:ascii="Century Gothic" w:hAnsi="Century Gothic"/>
                <w:b/>
                <w:sz w:val="28"/>
              </w:rPr>
              <w:t>Term</w:t>
            </w:r>
          </w:p>
        </w:tc>
        <w:tc>
          <w:tcPr>
            <w:tcW w:w="6473" w:type="dxa"/>
          </w:tcPr>
          <w:p w14:paraId="5414288B" w14:textId="77777777" w:rsidR="0068485A" w:rsidRPr="00E615DB" w:rsidRDefault="0068485A" w:rsidP="00E44F93">
            <w:pPr>
              <w:rPr>
                <w:rFonts w:ascii="Century Gothic" w:hAnsi="Century Gothic"/>
                <w:b/>
                <w:sz w:val="28"/>
              </w:rPr>
            </w:pPr>
            <w:r w:rsidRPr="00E615DB">
              <w:rPr>
                <w:rFonts w:ascii="Century Gothic" w:hAnsi="Century Gothic"/>
                <w:b/>
                <w:sz w:val="28"/>
              </w:rPr>
              <w:t>Unit &amp; details</w:t>
            </w:r>
          </w:p>
        </w:tc>
        <w:tc>
          <w:tcPr>
            <w:tcW w:w="992" w:type="dxa"/>
          </w:tcPr>
          <w:p w14:paraId="24643FDA" w14:textId="77777777" w:rsidR="0068485A" w:rsidRPr="00E615DB" w:rsidRDefault="0068485A" w:rsidP="00E44F93">
            <w:pPr>
              <w:rPr>
                <w:rFonts w:ascii="Century Gothic" w:hAnsi="Century Gothic"/>
                <w:b/>
                <w:sz w:val="28"/>
              </w:rPr>
            </w:pPr>
            <w:r w:rsidRPr="00E615DB">
              <w:rPr>
                <w:rFonts w:ascii="Century Gothic" w:hAnsi="Century Gothic"/>
                <w:b/>
                <w:sz w:val="28"/>
              </w:rPr>
              <w:t>Credit</w:t>
            </w:r>
          </w:p>
        </w:tc>
        <w:tc>
          <w:tcPr>
            <w:tcW w:w="1133" w:type="dxa"/>
          </w:tcPr>
          <w:p w14:paraId="34F2627E" w14:textId="77777777" w:rsidR="0068485A" w:rsidRPr="00E615DB" w:rsidRDefault="0068485A" w:rsidP="00E44F93">
            <w:pPr>
              <w:rPr>
                <w:rFonts w:ascii="Century Gothic" w:hAnsi="Century Gothic"/>
                <w:b/>
                <w:sz w:val="28"/>
              </w:rPr>
            </w:pPr>
            <w:r w:rsidRPr="00E615DB">
              <w:rPr>
                <w:rFonts w:ascii="Century Gothic" w:hAnsi="Century Gothic"/>
                <w:b/>
                <w:sz w:val="28"/>
              </w:rPr>
              <w:t>GLH</w:t>
            </w:r>
          </w:p>
        </w:tc>
      </w:tr>
      <w:tr w:rsidR="0068485A" w:rsidRPr="00E615DB" w14:paraId="28D43734" w14:textId="77777777" w:rsidTr="00E44F93">
        <w:tc>
          <w:tcPr>
            <w:tcW w:w="1177" w:type="dxa"/>
          </w:tcPr>
          <w:p w14:paraId="4A534508" w14:textId="77777777" w:rsidR="0068485A" w:rsidRPr="00E615DB" w:rsidRDefault="0068485A" w:rsidP="00E44F93">
            <w:pPr>
              <w:rPr>
                <w:rFonts w:ascii="Century Gothic" w:hAnsi="Century Gothic"/>
                <w:color w:val="000000" w:themeColor="text1"/>
                <w:sz w:val="28"/>
              </w:rPr>
            </w:pPr>
            <w:r w:rsidRPr="00E615DB">
              <w:rPr>
                <w:rFonts w:ascii="Century Gothic" w:hAnsi="Century Gothic"/>
                <w:color w:val="000000" w:themeColor="text1"/>
                <w:sz w:val="28"/>
              </w:rPr>
              <w:t>Autumn</w:t>
            </w:r>
          </w:p>
          <w:p w14:paraId="778C1CC5" w14:textId="77777777" w:rsidR="0068485A" w:rsidRPr="00E615DB" w:rsidRDefault="0068485A" w:rsidP="00E44F93">
            <w:pPr>
              <w:rPr>
                <w:rFonts w:ascii="Century Gothic" w:hAnsi="Century Gothic"/>
                <w:color w:val="000000" w:themeColor="text1"/>
                <w:sz w:val="28"/>
              </w:rPr>
            </w:pPr>
            <w:r w:rsidRPr="00E615DB">
              <w:rPr>
                <w:rFonts w:ascii="Century Gothic" w:hAnsi="Century Gothic"/>
                <w:color w:val="000000" w:themeColor="text1"/>
                <w:sz w:val="28"/>
              </w:rPr>
              <w:t>Spring</w:t>
            </w:r>
          </w:p>
        </w:tc>
        <w:tc>
          <w:tcPr>
            <w:tcW w:w="6473" w:type="dxa"/>
          </w:tcPr>
          <w:p w14:paraId="55389BBD" w14:textId="77777777" w:rsidR="0068485A" w:rsidRPr="00E615DB" w:rsidRDefault="0068485A" w:rsidP="00E44F93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E615DB">
              <w:rPr>
                <w:rFonts w:ascii="Century Gothic" w:hAnsi="Century Gothic"/>
                <w:color w:val="FF0000"/>
                <w:sz w:val="28"/>
              </w:rPr>
              <w:t>349 – Planning for a career in Music – Internal Core</w:t>
            </w:r>
          </w:p>
          <w:p w14:paraId="77BB8A55" w14:textId="77777777" w:rsidR="0068485A" w:rsidRPr="008C7604" w:rsidRDefault="0068485A" w:rsidP="00E44F9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8C7604">
              <w:rPr>
                <w:rFonts w:ascii="Century Gothic" w:hAnsi="Century Gothic"/>
                <w:color w:val="FF0000"/>
                <w:sz w:val="28"/>
                <w:szCs w:val="28"/>
              </w:rPr>
              <w:t>387 – Rehearsal Skills &amp; Live Music Performance – External Core</w:t>
            </w:r>
          </w:p>
          <w:p w14:paraId="70B6D590" w14:textId="77777777" w:rsidR="0068485A" w:rsidRPr="00E615DB" w:rsidRDefault="0068485A" w:rsidP="00E44F93">
            <w:pPr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12BEABA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15</w:t>
            </w:r>
          </w:p>
          <w:p w14:paraId="7CD8AD52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30</w:t>
            </w:r>
          </w:p>
          <w:p w14:paraId="1F7E1522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</w:p>
          <w:p w14:paraId="42FD7405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133" w:type="dxa"/>
          </w:tcPr>
          <w:p w14:paraId="1058C647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90</w:t>
            </w:r>
          </w:p>
          <w:p w14:paraId="38BB38D5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  <w:r w:rsidRPr="00E615DB">
              <w:rPr>
                <w:rFonts w:ascii="Century Gothic" w:hAnsi="Century Gothic"/>
                <w:sz w:val="28"/>
              </w:rPr>
              <w:t>180</w:t>
            </w:r>
          </w:p>
          <w:p w14:paraId="01800F36" w14:textId="77777777" w:rsidR="0068485A" w:rsidRPr="00E615DB" w:rsidRDefault="0068485A" w:rsidP="00E44F93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6F14CAA" w14:textId="024BFD74" w:rsidR="00274693" w:rsidRPr="00E615DB" w:rsidRDefault="00274693" w:rsidP="00274693">
      <w:pPr>
        <w:rPr>
          <w:rFonts w:ascii="Century Gothic" w:hAnsi="Century Gothic"/>
        </w:rPr>
      </w:pPr>
      <w:r w:rsidRPr="00E615DB">
        <w:rPr>
          <w:rFonts w:ascii="Century Gothic" w:hAnsi="Century Gothic"/>
          <w:b/>
          <w:u w:val="single"/>
        </w:rPr>
        <w:t>How will I be graded?</w:t>
      </w:r>
      <w:r w:rsidRPr="00E615DB">
        <w:rPr>
          <w:rFonts w:ascii="Century Gothic" w:hAnsi="Century Gothic"/>
          <w:b/>
          <w:u w:val="single"/>
        </w:rPr>
        <w:br/>
      </w:r>
      <w:r w:rsidRPr="00E615DB">
        <w:rPr>
          <w:rFonts w:ascii="Century Gothic" w:hAnsi="Century Gothic"/>
        </w:rPr>
        <w:t>Grading works on a Pass/Merit/Distinction/Distinction* basis.  The scoring depends upon the credits for each unit.  For every 5 units, D=4, M=3, P=2.  To calculate the overall grade, a percentage is calculated.</w:t>
      </w:r>
      <w:r w:rsidRPr="00E615DB">
        <w:rPr>
          <w:rFonts w:ascii="Century Gothic" w:hAnsi="Century Gothic"/>
        </w:rPr>
        <w:br/>
        <w:t>94% - 100% - D*</w:t>
      </w:r>
      <w:r w:rsidRPr="00E615DB">
        <w:rPr>
          <w:rFonts w:ascii="Century Gothic" w:hAnsi="Century Gothic"/>
        </w:rPr>
        <w:br/>
        <w:t xml:space="preserve">87%-93% - D </w:t>
      </w:r>
      <w:r w:rsidRPr="00E615DB">
        <w:rPr>
          <w:rFonts w:ascii="Century Gothic" w:hAnsi="Century Gothic"/>
        </w:rPr>
        <w:br/>
        <w:t>63%-86% - M</w:t>
      </w:r>
      <w:r w:rsidRPr="00E615DB">
        <w:rPr>
          <w:rFonts w:ascii="Century Gothic" w:hAnsi="Century Gothic"/>
        </w:rPr>
        <w:br/>
        <w:t>50%-62% - P</w:t>
      </w:r>
    </w:p>
    <w:p w14:paraId="3216EED9" w14:textId="38470091" w:rsidR="00274693" w:rsidRPr="00E615DB" w:rsidRDefault="00274693" w:rsidP="00274693">
      <w:pPr>
        <w:rPr>
          <w:rFonts w:ascii="Century Gothic" w:hAnsi="Century Gothic"/>
        </w:rPr>
      </w:pPr>
      <w:r w:rsidRPr="00E615DB">
        <w:rPr>
          <w:rFonts w:ascii="Century Gothic" w:hAnsi="Century Gothic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1552" behindDoc="1" locked="0" layoutInCell="1" allowOverlap="1" wp14:anchorId="2833718B" wp14:editId="7CB60FF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1473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086" y="21166"/>
                <wp:lineTo x="21086" y="0"/>
                <wp:lineTo x="0" y="0"/>
              </wp:wrapPolygon>
            </wp:wrapTight>
            <wp:docPr id="7" name="Picture 7" descr="Image result for marki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ki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5DB">
        <w:rPr>
          <w:rFonts w:ascii="Century Gothic" w:hAnsi="Century Gothic"/>
        </w:rPr>
        <w:t>Work is assessed on a regular basis.  Work could be asked for in two or three of the following formats</w:t>
      </w:r>
      <w:proofErr w:type="gramStart"/>
      <w:r w:rsidRPr="00E615DB">
        <w:rPr>
          <w:rFonts w:ascii="Century Gothic" w:hAnsi="Century Gothic"/>
        </w:rPr>
        <w:t>:</w:t>
      </w:r>
      <w:proofErr w:type="gramEnd"/>
      <w:r w:rsidRPr="00E615DB">
        <w:rPr>
          <w:rFonts w:ascii="Century Gothic" w:hAnsi="Century Gothic"/>
        </w:rPr>
        <w:br/>
        <w:t>- Observations taken in lesson</w:t>
      </w:r>
      <w:r w:rsidRPr="00E615DB">
        <w:rPr>
          <w:rFonts w:ascii="Century Gothic" w:hAnsi="Century Gothic"/>
        </w:rPr>
        <w:br/>
        <w:t>- Discussion through open ended questioning and creative/reflective thinking</w:t>
      </w:r>
      <w:r w:rsidRPr="00E615DB">
        <w:rPr>
          <w:rFonts w:ascii="Century Gothic" w:hAnsi="Century Gothic"/>
        </w:rPr>
        <w:br/>
        <w:t>- Learning logs (for you to make your own reflections)</w:t>
      </w:r>
      <w:r w:rsidRPr="00E615DB">
        <w:rPr>
          <w:rFonts w:ascii="Century Gothic" w:hAnsi="Century Gothic"/>
        </w:rPr>
        <w:br/>
        <w:t>- Peer assessment</w:t>
      </w:r>
      <w:r w:rsidRPr="00E615DB">
        <w:rPr>
          <w:rFonts w:ascii="Century Gothic" w:hAnsi="Century Gothic"/>
        </w:rPr>
        <w:br/>
        <w:t>- Practise performances and presentations</w:t>
      </w:r>
      <w:r w:rsidRPr="00E615DB">
        <w:rPr>
          <w:rFonts w:ascii="Century Gothic" w:hAnsi="Century Gothic"/>
        </w:rPr>
        <w:br/>
        <w:t>- Visual representations, such as vlogs</w:t>
      </w:r>
      <w:r w:rsidRPr="00E615DB">
        <w:rPr>
          <w:rFonts w:ascii="Century Gothic" w:hAnsi="Century Gothic"/>
        </w:rPr>
        <w:br/>
      </w:r>
    </w:p>
    <w:p w14:paraId="41EF4F90" w14:textId="0409C53D" w:rsidR="00274693" w:rsidRPr="00E615DB" w:rsidRDefault="00274693" w:rsidP="00274693">
      <w:pPr>
        <w:rPr>
          <w:rFonts w:ascii="Century Gothic" w:hAnsi="Century Gothic"/>
        </w:rPr>
      </w:pPr>
      <w:r w:rsidRPr="00E615DB">
        <w:rPr>
          <w:rFonts w:ascii="Century Gothic" w:hAnsi="Century Gothic"/>
        </w:rPr>
        <w:t>One further attempt of all assessments is permitted.</w:t>
      </w:r>
      <w:r w:rsidR="00E615DB">
        <w:rPr>
          <w:rFonts w:ascii="Century Gothic" w:hAnsi="Century Gothic"/>
        </w:rPr>
        <w:t xml:space="preserve"> </w:t>
      </w:r>
      <w:r w:rsidRPr="00E615DB">
        <w:rPr>
          <w:rFonts w:ascii="Century Gothic" w:hAnsi="Century Gothic"/>
        </w:rPr>
        <w:t>The minimum total credits required to pass the course is 90.  You will study 6 units over the 2 years.</w:t>
      </w:r>
    </w:p>
    <w:p w14:paraId="41E83AD2" w14:textId="468E7E0E" w:rsidR="00CE617D" w:rsidRPr="00CE617D" w:rsidRDefault="00070B94" w:rsidP="00CE617D">
      <w:pPr>
        <w:ind w:left="720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lastRenderedPageBreak/>
        <w:t>Summer activity</w:t>
      </w:r>
      <w:r w:rsidR="00CE617D" w:rsidRPr="00CE617D">
        <w:rPr>
          <w:rFonts w:ascii="Century Gothic" w:hAnsi="Century Gothic"/>
          <w:b/>
          <w:sz w:val="40"/>
          <w:szCs w:val="40"/>
          <w:u w:val="single"/>
        </w:rPr>
        <w:t xml:space="preserve"> – preparing for Unit 363 Session Music </w:t>
      </w:r>
    </w:p>
    <w:p w14:paraId="18E4E01A" w14:textId="44D58B96" w:rsidR="00CE617D" w:rsidRPr="00070B94" w:rsidRDefault="00975834" w:rsidP="00CE617D">
      <w:pPr>
        <w:ind w:left="720"/>
        <w:rPr>
          <w:rFonts w:ascii="Century Gothic" w:hAnsi="Century Gothic"/>
          <w:i/>
          <w:sz w:val="28"/>
          <w:szCs w:val="28"/>
        </w:rPr>
      </w:pPr>
      <w:r w:rsidRPr="00070B94">
        <w:rPr>
          <w:rFonts w:ascii="Century Gothic" w:hAnsi="Century Gothic"/>
          <w:i/>
          <w:sz w:val="28"/>
          <w:szCs w:val="28"/>
        </w:rPr>
        <w:t>‘</w:t>
      </w:r>
      <w:r w:rsidR="00A0057D" w:rsidRPr="00070B94">
        <w:rPr>
          <w:rFonts w:ascii="Century Gothic" w:hAnsi="Century Gothic"/>
          <w:i/>
          <w:sz w:val="28"/>
          <w:szCs w:val="28"/>
        </w:rPr>
        <w:t>Working as a session musician requires versatility, creativity and professionalism</w:t>
      </w:r>
      <w:r w:rsidRPr="00070B94">
        <w:rPr>
          <w:rFonts w:ascii="Century Gothic" w:hAnsi="Century Gothic"/>
          <w:i/>
          <w:sz w:val="28"/>
          <w:szCs w:val="28"/>
        </w:rPr>
        <w:t>’</w:t>
      </w:r>
      <w:r w:rsidR="00CE617D" w:rsidRPr="00070B94">
        <w:rPr>
          <w:rFonts w:ascii="Century Gothic" w:hAnsi="Century Gothic"/>
          <w:i/>
          <w:sz w:val="28"/>
          <w:szCs w:val="28"/>
        </w:rPr>
        <w:t xml:space="preserve">. </w:t>
      </w:r>
    </w:p>
    <w:p w14:paraId="77772C76" w14:textId="4EA22688" w:rsidR="00975834" w:rsidRPr="00070B94" w:rsidRDefault="00CE617D" w:rsidP="00CE617D">
      <w:pPr>
        <w:ind w:left="720"/>
        <w:rPr>
          <w:rFonts w:ascii="Century Gothic" w:hAnsi="Century Gothic"/>
          <w:b/>
          <w:bCs/>
          <w:sz w:val="28"/>
          <w:szCs w:val="28"/>
        </w:rPr>
      </w:pPr>
      <w:r w:rsidRPr="00070B94">
        <w:rPr>
          <w:rFonts w:ascii="Century Gothic" w:hAnsi="Century Gothic"/>
          <w:b/>
          <w:bCs/>
          <w:sz w:val="28"/>
          <w:szCs w:val="28"/>
        </w:rPr>
        <w:t xml:space="preserve">Task 1 Research and </w:t>
      </w:r>
      <w:r w:rsidR="00975834" w:rsidRPr="00070B94">
        <w:rPr>
          <w:rFonts w:ascii="Century Gothic" w:hAnsi="Century Gothic"/>
          <w:b/>
          <w:bCs/>
          <w:sz w:val="28"/>
          <w:szCs w:val="28"/>
        </w:rPr>
        <w:t>present</w:t>
      </w:r>
    </w:p>
    <w:p w14:paraId="34F1F434" w14:textId="060D7DDC" w:rsidR="00CE617D" w:rsidRPr="00070B94" w:rsidRDefault="00975834" w:rsidP="00CE617D">
      <w:pPr>
        <w:ind w:left="720"/>
        <w:rPr>
          <w:rFonts w:ascii="Century Gothic" w:hAnsi="Century Gothic"/>
          <w:sz w:val="28"/>
          <w:szCs w:val="28"/>
        </w:rPr>
      </w:pPr>
      <w:r w:rsidRPr="00070B94">
        <w:rPr>
          <w:rFonts w:ascii="Century Gothic" w:hAnsi="Century Gothic"/>
          <w:bCs/>
          <w:sz w:val="28"/>
          <w:szCs w:val="28"/>
        </w:rPr>
        <w:t>C</w:t>
      </w:r>
      <w:r w:rsidR="00CE617D" w:rsidRPr="00070B94">
        <w:rPr>
          <w:rFonts w:ascii="Century Gothic" w:hAnsi="Century Gothic"/>
          <w:bCs/>
          <w:sz w:val="28"/>
          <w:szCs w:val="28"/>
        </w:rPr>
        <w:t>reate a 10 minute presentation (</w:t>
      </w:r>
      <w:proofErr w:type="spellStart"/>
      <w:r w:rsidR="00CE617D" w:rsidRPr="00070B94">
        <w:rPr>
          <w:rFonts w:ascii="Century Gothic" w:hAnsi="Century Gothic"/>
          <w:bCs/>
          <w:sz w:val="28"/>
          <w:szCs w:val="28"/>
        </w:rPr>
        <w:t>ppt</w:t>
      </w:r>
      <w:proofErr w:type="spellEnd"/>
      <w:r w:rsidR="00CE617D" w:rsidRPr="00070B94">
        <w:rPr>
          <w:rFonts w:ascii="Century Gothic" w:hAnsi="Century Gothic"/>
          <w:bCs/>
          <w:sz w:val="28"/>
          <w:szCs w:val="28"/>
        </w:rPr>
        <w:t xml:space="preserve"> or video) of the musical characteristics of the following styles:</w:t>
      </w:r>
    </w:p>
    <w:p w14:paraId="1C77983C" w14:textId="5E23879D" w:rsidR="00CE617D" w:rsidRPr="00070B94" w:rsidRDefault="00070B94" w:rsidP="00CE617D">
      <w:pPr>
        <w:ind w:firstLine="72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Reggae/</w:t>
      </w:r>
      <w:proofErr w:type="spellStart"/>
      <w:r>
        <w:rPr>
          <w:rFonts w:ascii="Century Gothic" w:hAnsi="Century Gothic"/>
          <w:bCs/>
          <w:sz w:val="28"/>
          <w:szCs w:val="28"/>
        </w:rPr>
        <w:t>S</w:t>
      </w:r>
      <w:r w:rsidR="00CE617D" w:rsidRPr="00070B94">
        <w:rPr>
          <w:rFonts w:ascii="Century Gothic" w:hAnsi="Century Gothic"/>
          <w:bCs/>
          <w:sz w:val="28"/>
          <w:szCs w:val="28"/>
        </w:rPr>
        <w:t>ka</w:t>
      </w:r>
      <w:proofErr w:type="spellEnd"/>
      <w:r w:rsidR="00CE617D" w:rsidRPr="00070B94">
        <w:rPr>
          <w:rFonts w:ascii="Century Gothic" w:hAnsi="Century Gothic"/>
          <w:bCs/>
          <w:sz w:val="28"/>
          <w:szCs w:val="28"/>
        </w:rPr>
        <w:t xml:space="preserve">, Funk, </w:t>
      </w:r>
      <w:proofErr w:type="spellStart"/>
      <w:r w:rsidR="00CE617D" w:rsidRPr="00070B94">
        <w:rPr>
          <w:rFonts w:ascii="Century Gothic" w:hAnsi="Century Gothic"/>
          <w:bCs/>
          <w:sz w:val="28"/>
          <w:szCs w:val="28"/>
        </w:rPr>
        <w:t>Motown</w:t>
      </w:r>
      <w:proofErr w:type="spellEnd"/>
      <w:r w:rsidR="00CE617D" w:rsidRPr="00070B94">
        <w:rPr>
          <w:rFonts w:ascii="Century Gothic" w:hAnsi="Century Gothic"/>
          <w:bCs/>
          <w:sz w:val="28"/>
          <w:szCs w:val="28"/>
        </w:rPr>
        <w:t xml:space="preserve">, Rock. </w:t>
      </w:r>
    </w:p>
    <w:p w14:paraId="3C0E7E0B" w14:textId="49932F9B" w:rsidR="00CE617D" w:rsidRPr="00070B94" w:rsidRDefault="00CE617D" w:rsidP="00CE617D">
      <w:pPr>
        <w:ind w:firstLine="720"/>
        <w:rPr>
          <w:rFonts w:ascii="Century Gothic" w:hAnsi="Century Gothic"/>
          <w:bCs/>
          <w:sz w:val="28"/>
          <w:szCs w:val="28"/>
        </w:rPr>
      </w:pPr>
      <w:r w:rsidRPr="00070B94">
        <w:rPr>
          <w:rFonts w:ascii="Century Gothic" w:hAnsi="Century Gothic"/>
          <w:bCs/>
          <w:sz w:val="28"/>
          <w:szCs w:val="28"/>
        </w:rPr>
        <w:t>Include recordings for reference</w:t>
      </w:r>
    </w:p>
    <w:p w14:paraId="1EACF864" w14:textId="77777777" w:rsidR="00975834" w:rsidRPr="00070B94" w:rsidRDefault="00CE617D" w:rsidP="00CE617D">
      <w:pPr>
        <w:ind w:left="720"/>
        <w:rPr>
          <w:rFonts w:ascii="Century Gothic" w:hAnsi="Century Gothic"/>
          <w:sz w:val="28"/>
          <w:szCs w:val="28"/>
        </w:rPr>
      </w:pPr>
      <w:r w:rsidRPr="00070B94">
        <w:rPr>
          <w:rFonts w:ascii="Century Gothic" w:hAnsi="Century Gothic"/>
          <w:b/>
          <w:bCs/>
          <w:sz w:val="28"/>
          <w:szCs w:val="28"/>
        </w:rPr>
        <w:t>Task 2</w:t>
      </w:r>
      <w:r w:rsidRPr="00070B94">
        <w:rPr>
          <w:rFonts w:ascii="Century Gothic" w:hAnsi="Century Gothic"/>
          <w:sz w:val="28"/>
          <w:szCs w:val="28"/>
        </w:rPr>
        <w:t xml:space="preserve">: </w:t>
      </w:r>
      <w:r w:rsidR="00975834" w:rsidRPr="00070B94">
        <w:rPr>
          <w:rFonts w:ascii="Century Gothic" w:hAnsi="Century Gothic"/>
          <w:b/>
          <w:sz w:val="28"/>
          <w:szCs w:val="28"/>
        </w:rPr>
        <w:t>Mini portfolio of Performance</w:t>
      </w:r>
    </w:p>
    <w:p w14:paraId="129BD0FF" w14:textId="77777777" w:rsidR="00070B94" w:rsidRDefault="00CE617D" w:rsidP="00CE617D">
      <w:pPr>
        <w:ind w:left="720"/>
        <w:rPr>
          <w:rFonts w:ascii="Century Gothic" w:hAnsi="Century Gothic"/>
          <w:sz w:val="28"/>
          <w:szCs w:val="28"/>
        </w:rPr>
      </w:pPr>
      <w:r w:rsidRPr="00070B94">
        <w:rPr>
          <w:rFonts w:ascii="Century Gothic" w:hAnsi="Century Gothic"/>
          <w:bCs/>
          <w:sz w:val="28"/>
          <w:szCs w:val="28"/>
        </w:rPr>
        <w:t xml:space="preserve">Select a repertoire of one song you would like to perform for </w:t>
      </w:r>
      <w:r w:rsidRPr="00070B94">
        <w:rPr>
          <w:rFonts w:ascii="Century Gothic" w:hAnsi="Century Gothic"/>
          <w:b/>
          <w:bCs/>
          <w:sz w:val="28"/>
          <w:szCs w:val="28"/>
        </w:rPr>
        <w:t xml:space="preserve">each </w:t>
      </w:r>
      <w:r w:rsidRPr="00070B94">
        <w:rPr>
          <w:rFonts w:ascii="Century Gothic" w:hAnsi="Century Gothic"/>
          <w:bCs/>
          <w:sz w:val="28"/>
          <w:szCs w:val="28"/>
        </w:rPr>
        <w:t>genre</w:t>
      </w:r>
      <w:r w:rsidRPr="00070B94">
        <w:rPr>
          <w:rFonts w:ascii="Century Gothic" w:hAnsi="Century Gothic"/>
          <w:b/>
          <w:bCs/>
          <w:sz w:val="28"/>
          <w:szCs w:val="28"/>
        </w:rPr>
        <w:t>.</w:t>
      </w:r>
      <w:r w:rsidR="00975834" w:rsidRPr="00070B94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070B94">
        <w:rPr>
          <w:rFonts w:ascii="Century Gothic" w:hAnsi="Century Gothic"/>
          <w:sz w:val="28"/>
          <w:szCs w:val="28"/>
        </w:rPr>
        <w:t xml:space="preserve">Create/purchase a diary. Keep a </w:t>
      </w:r>
      <w:r w:rsidR="00975834" w:rsidRPr="00070B94">
        <w:rPr>
          <w:rFonts w:ascii="Century Gothic" w:hAnsi="Century Gothic"/>
          <w:sz w:val="28"/>
          <w:szCs w:val="28"/>
        </w:rPr>
        <w:t xml:space="preserve">written </w:t>
      </w:r>
      <w:r w:rsidRPr="00070B94">
        <w:rPr>
          <w:rFonts w:ascii="Century Gothic" w:hAnsi="Century Gothic"/>
          <w:sz w:val="28"/>
          <w:szCs w:val="28"/>
        </w:rPr>
        <w:t>diary</w:t>
      </w:r>
      <w:r w:rsidR="00975834" w:rsidRPr="00070B94">
        <w:rPr>
          <w:rFonts w:ascii="Century Gothic" w:hAnsi="Century Gothic"/>
          <w:sz w:val="28"/>
          <w:szCs w:val="28"/>
        </w:rPr>
        <w:t xml:space="preserve"> or video log</w:t>
      </w:r>
      <w:r w:rsidRPr="00070B94">
        <w:rPr>
          <w:rFonts w:ascii="Century Gothic" w:hAnsi="Century Gothic"/>
          <w:sz w:val="28"/>
          <w:szCs w:val="28"/>
        </w:rPr>
        <w:t xml:space="preserve"> evidencing your personal practice </w:t>
      </w:r>
      <w:proofErr w:type="gramStart"/>
      <w:r w:rsidRPr="00070B94">
        <w:rPr>
          <w:rFonts w:ascii="Century Gothic" w:hAnsi="Century Gothic"/>
          <w:sz w:val="28"/>
          <w:szCs w:val="28"/>
        </w:rPr>
        <w:t>sessions</w:t>
      </w:r>
      <w:r w:rsidR="00975834" w:rsidRPr="00070B94">
        <w:rPr>
          <w:rFonts w:ascii="Century Gothic" w:hAnsi="Century Gothic"/>
          <w:sz w:val="28"/>
          <w:szCs w:val="28"/>
        </w:rPr>
        <w:t>.</w:t>
      </w:r>
      <w:proofErr w:type="gramEnd"/>
      <w:r w:rsidR="00975834" w:rsidRPr="00070B94">
        <w:rPr>
          <w:rFonts w:ascii="Century Gothic" w:hAnsi="Century Gothic"/>
          <w:sz w:val="28"/>
          <w:szCs w:val="28"/>
        </w:rPr>
        <w:t xml:space="preserve"> </w:t>
      </w:r>
    </w:p>
    <w:p w14:paraId="22206D3E" w14:textId="7EAD89FE" w:rsidR="00905BB2" w:rsidRPr="00070B94" w:rsidRDefault="00975834" w:rsidP="00CE617D">
      <w:pPr>
        <w:ind w:left="720"/>
        <w:rPr>
          <w:rFonts w:ascii="Century Gothic" w:hAnsi="Century Gothic"/>
          <w:sz w:val="28"/>
          <w:szCs w:val="28"/>
        </w:rPr>
      </w:pPr>
      <w:r w:rsidRPr="00070B94">
        <w:rPr>
          <w:rFonts w:ascii="Century Gothic" w:hAnsi="Century Gothic"/>
          <w:sz w:val="28"/>
          <w:szCs w:val="28"/>
        </w:rPr>
        <w:t>Be prepared to perform two songs/instrumental performances in September and hand in your diary/log to support the rehearsal process.</w:t>
      </w:r>
    </w:p>
    <w:p w14:paraId="266D375A" w14:textId="3DF7F7BD" w:rsidR="00274693" w:rsidRPr="00E615DB" w:rsidRDefault="00274693" w:rsidP="0068485A">
      <w:pPr>
        <w:rPr>
          <w:rFonts w:ascii="Century Gothic" w:hAnsi="Century Gothic"/>
          <w:sz w:val="28"/>
        </w:rPr>
      </w:pPr>
    </w:p>
    <w:p w14:paraId="6B21A299" w14:textId="7EB90750" w:rsidR="00F62223" w:rsidRDefault="00B878C7" w:rsidP="00F8487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Contact </w:t>
      </w:r>
      <w:hyperlink r:id="rId16" w:history="1">
        <w:r w:rsidRPr="009928A1">
          <w:rPr>
            <w:rStyle w:val="Hyperlink"/>
            <w:b/>
            <w:sz w:val="28"/>
            <w:szCs w:val="28"/>
          </w:rPr>
          <w:t>h.jones1@georgesalter.com</w:t>
        </w:r>
      </w:hyperlink>
      <w:r>
        <w:rPr>
          <w:b/>
          <w:sz w:val="28"/>
          <w:szCs w:val="28"/>
          <w:u w:val="single"/>
        </w:rPr>
        <w:t xml:space="preserve"> for further guidance</w:t>
      </w:r>
    </w:p>
    <w:p w14:paraId="77FD57C5" w14:textId="77777777" w:rsidR="0027036B" w:rsidRPr="0027036B" w:rsidRDefault="0027036B" w:rsidP="004E1841">
      <w:pPr>
        <w:rPr>
          <w:b/>
          <w:sz w:val="24"/>
          <w:szCs w:val="24"/>
        </w:rPr>
      </w:pPr>
    </w:p>
    <w:sectPr w:rsidR="0027036B" w:rsidRPr="0027036B" w:rsidSect="00DA7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942"/>
    <w:multiLevelType w:val="hybridMultilevel"/>
    <w:tmpl w:val="BDA27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2A6"/>
    <w:multiLevelType w:val="hybridMultilevel"/>
    <w:tmpl w:val="8D72D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666"/>
    <w:multiLevelType w:val="hybridMultilevel"/>
    <w:tmpl w:val="1264F542"/>
    <w:lvl w:ilvl="0" w:tplc="7EC01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A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A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4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3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6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2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A2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0A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012452"/>
    <w:multiLevelType w:val="hybridMultilevel"/>
    <w:tmpl w:val="4AC040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6626"/>
    <w:multiLevelType w:val="hybridMultilevel"/>
    <w:tmpl w:val="B242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25AD"/>
    <w:multiLevelType w:val="hybridMultilevel"/>
    <w:tmpl w:val="6B9A8118"/>
    <w:lvl w:ilvl="0" w:tplc="2660AC6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33A0"/>
    <w:multiLevelType w:val="hybridMultilevel"/>
    <w:tmpl w:val="ED76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F2039"/>
    <w:multiLevelType w:val="hybridMultilevel"/>
    <w:tmpl w:val="7AD4772E"/>
    <w:lvl w:ilvl="0" w:tplc="30E2C96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43615"/>
    <w:multiLevelType w:val="hybridMultilevel"/>
    <w:tmpl w:val="F884772C"/>
    <w:lvl w:ilvl="0" w:tplc="3E245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0E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EE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E3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A5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7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4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E8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B438AE"/>
    <w:multiLevelType w:val="hybridMultilevel"/>
    <w:tmpl w:val="3FDAF5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907C7"/>
    <w:multiLevelType w:val="hybridMultilevel"/>
    <w:tmpl w:val="1D7A3D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143EF"/>
    <w:multiLevelType w:val="hybridMultilevel"/>
    <w:tmpl w:val="CBDE83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4C1D"/>
    <w:multiLevelType w:val="hybridMultilevel"/>
    <w:tmpl w:val="3CF4DDBE"/>
    <w:lvl w:ilvl="0" w:tplc="94A0301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E6D6E"/>
    <w:multiLevelType w:val="hybridMultilevel"/>
    <w:tmpl w:val="A1966F6C"/>
    <w:lvl w:ilvl="0" w:tplc="79C4F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4519"/>
    <w:multiLevelType w:val="hybridMultilevel"/>
    <w:tmpl w:val="A22296CC"/>
    <w:lvl w:ilvl="0" w:tplc="5A0AA5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1"/>
    <w:rsid w:val="00020F37"/>
    <w:rsid w:val="00032C65"/>
    <w:rsid w:val="00042DB4"/>
    <w:rsid w:val="00044575"/>
    <w:rsid w:val="000604D8"/>
    <w:rsid w:val="0007004C"/>
    <w:rsid w:val="00070B94"/>
    <w:rsid w:val="000A012E"/>
    <w:rsid w:val="000A6920"/>
    <w:rsid w:val="000A6D96"/>
    <w:rsid w:val="000B24B9"/>
    <w:rsid w:val="000D264A"/>
    <w:rsid w:val="000D3765"/>
    <w:rsid w:val="000E7A2C"/>
    <w:rsid w:val="00151C92"/>
    <w:rsid w:val="00184667"/>
    <w:rsid w:val="001A165B"/>
    <w:rsid w:val="001A40FB"/>
    <w:rsid w:val="001B393A"/>
    <w:rsid w:val="001F245B"/>
    <w:rsid w:val="001F6FE5"/>
    <w:rsid w:val="001F7732"/>
    <w:rsid w:val="00206E25"/>
    <w:rsid w:val="002223FB"/>
    <w:rsid w:val="00255201"/>
    <w:rsid w:val="00265227"/>
    <w:rsid w:val="002659C6"/>
    <w:rsid w:val="0027036B"/>
    <w:rsid w:val="0027464C"/>
    <w:rsid w:val="00274693"/>
    <w:rsid w:val="002B1F1E"/>
    <w:rsid w:val="002F349B"/>
    <w:rsid w:val="00323A6C"/>
    <w:rsid w:val="00354211"/>
    <w:rsid w:val="00362A30"/>
    <w:rsid w:val="00385C99"/>
    <w:rsid w:val="00390ED4"/>
    <w:rsid w:val="003931F7"/>
    <w:rsid w:val="00397CCF"/>
    <w:rsid w:val="003C34AE"/>
    <w:rsid w:val="003D0BE5"/>
    <w:rsid w:val="003D14FE"/>
    <w:rsid w:val="00417815"/>
    <w:rsid w:val="00420B1B"/>
    <w:rsid w:val="0047511D"/>
    <w:rsid w:val="0048138C"/>
    <w:rsid w:val="0049166D"/>
    <w:rsid w:val="004B6895"/>
    <w:rsid w:val="004C74B2"/>
    <w:rsid w:val="004E1841"/>
    <w:rsid w:val="004E501F"/>
    <w:rsid w:val="004F184D"/>
    <w:rsid w:val="004F4C38"/>
    <w:rsid w:val="00502D48"/>
    <w:rsid w:val="00506043"/>
    <w:rsid w:val="00537C16"/>
    <w:rsid w:val="0055707E"/>
    <w:rsid w:val="00594CD7"/>
    <w:rsid w:val="0059561F"/>
    <w:rsid w:val="005B09D4"/>
    <w:rsid w:val="005D08ED"/>
    <w:rsid w:val="00604E99"/>
    <w:rsid w:val="006303B9"/>
    <w:rsid w:val="00632B44"/>
    <w:rsid w:val="00637520"/>
    <w:rsid w:val="00644C72"/>
    <w:rsid w:val="00650688"/>
    <w:rsid w:val="00664B47"/>
    <w:rsid w:val="0068485A"/>
    <w:rsid w:val="00685570"/>
    <w:rsid w:val="00686A21"/>
    <w:rsid w:val="006D56F8"/>
    <w:rsid w:val="006D5A8F"/>
    <w:rsid w:val="00710514"/>
    <w:rsid w:val="00730342"/>
    <w:rsid w:val="007517A5"/>
    <w:rsid w:val="0076230E"/>
    <w:rsid w:val="0076732B"/>
    <w:rsid w:val="007E4ABA"/>
    <w:rsid w:val="007F70F9"/>
    <w:rsid w:val="007F7AD5"/>
    <w:rsid w:val="00815018"/>
    <w:rsid w:val="008167C4"/>
    <w:rsid w:val="00822085"/>
    <w:rsid w:val="00852074"/>
    <w:rsid w:val="00880598"/>
    <w:rsid w:val="0088246A"/>
    <w:rsid w:val="008A1118"/>
    <w:rsid w:val="008A2F59"/>
    <w:rsid w:val="008C7604"/>
    <w:rsid w:val="008E79D8"/>
    <w:rsid w:val="008F2D14"/>
    <w:rsid w:val="008F3225"/>
    <w:rsid w:val="00905BB2"/>
    <w:rsid w:val="00915A6B"/>
    <w:rsid w:val="00924895"/>
    <w:rsid w:val="00957BC4"/>
    <w:rsid w:val="009674CC"/>
    <w:rsid w:val="00975834"/>
    <w:rsid w:val="00996159"/>
    <w:rsid w:val="009A077B"/>
    <w:rsid w:val="009C1691"/>
    <w:rsid w:val="00A0057D"/>
    <w:rsid w:val="00A04056"/>
    <w:rsid w:val="00A058BE"/>
    <w:rsid w:val="00A8137E"/>
    <w:rsid w:val="00A9263C"/>
    <w:rsid w:val="00AA7AF2"/>
    <w:rsid w:val="00AD0F91"/>
    <w:rsid w:val="00AF7A2E"/>
    <w:rsid w:val="00B878C7"/>
    <w:rsid w:val="00B905E5"/>
    <w:rsid w:val="00B926FF"/>
    <w:rsid w:val="00BA2B08"/>
    <w:rsid w:val="00BC7237"/>
    <w:rsid w:val="00BD211D"/>
    <w:rsid w:val="00C0038C"/>
    <w:rsid w:val="00C210E0"/>
    <w:rsid w:val="00C40D70"/>
    <w:rsid w:val="00C54206"/>
    <w:rsid w:val="00C60654"/>
    <w:rsid w:val="00C66119"/>
    <w:rsid w:val="00CB6F9F"/>
    <w:rsid w:val="00CC68F7"/>
    <w:rsid w:val="00CE617D"/>
    <w:rsid w:val="00CF0BEF"/>
    <w:rsid w:val="00D60DCF"/>
    <w:rsid w:val="00D8612B"/>
    <w:rsid w:val="00DA79B6"/>
    <w:rsid w:val="00DB5E59"/>
    <w:rsid w:val="00DF5728"/>
    <w:rsid w:val="00E004DA"/>
    <w:rsid w:val="00E0233E"/>
    <w:rsid w:val="00E4476C"/>
    <w:rsid w:val="00E46AF8"/>
    <w:rsid w:val="00E61466"/>
    <w:rsid w:val="00E615DB"/>
    <w:rsid w:val="00E66A92"/>
    <w:rsid w:val="00E9751C"/>
    <w:rsid w:val="00EE0A96"/>
    <w:rsid w:val="00EE1F9F"/>
    <w:rsid w:val="00EE5CD8"/>
    <w:rsid w:val="00EF55EE"/>
    <w:rsid w:val="00F10F9A"/>
    <w:rsid w:val="00F13585"/>
    <w:rsid w:val="00F22457"/>
    <w:rsid w:val="00F23C46"/>
    <w:rsid w:val="00F52978"/>
    <w:rsid w:val="00F62223"/>
    <w:rsid w:val="00F84876"/>
    <w:rsid w:val="00F848A6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82BD"/>
  <w15:docId w15:val="{E3B51220-BBF4-4254-AB8E-453CDE5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BC4"/>
    <w:pPr>
      <w:ind w:left="720"/>
      <w:contextualSpacing/>
    </w:pPr>
  </w:style>
  <w:style w:type="table" w:styleId="TableGrid">
    <w:name w:val="Table Grid"/>
    <w:basedOn w:val="TableNormal"/>
    <w:uiPriority w:val="39"/>
    <w:rsid w:val="0059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7A2C"/>
    <w:rPr>
      <w:color w:val="800080" w:themeColor="followedHyperlink"/>
      <w:u w:val="single"/>
    </w:rPr>
  </w:style>
  <w:style w:type="paragraph" w:customStyle="1" w:styleId="Default">
    <w:name w:val="Default"/>
    <w:rsid w:val="00DA79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6305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7970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rsonneltoday.com/hr/performance-management-six-conditions-high-perform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.jones1@georgesalt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nadinemuller.org/guides-to-academia/my-first-time-marking-essays-heidi-yean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C32A5CE0F946824D147687BC3D35" ma:contentTypeVersion="11" ma:contentTypeDescription="Create a new document." ma:contentTypeScope="" ma:versionID="d57b8e7cb1261cff942d18dd4166528d">
  <xsd:schema xmlns:xsd="http://www.w3.org/2001/XMLSchema" xmlns:xs="http://www.w3.org/2001/XMLSchema" xmlns:p="http://schemas.microsoft.com/office/2006/metadata/properties" xmlns:ns2="bace89ba-ba0a-4323-b9dc-bd1188fd1cbd" xmlns:ns3="c77cdfdd-3817-476f-94ab-ac3a8b1c1498" targetNamespace="http://schemas.microsoft.com/office/2006/metadata/properties" ma:root="true" ma:fieldsID="2ff485c00d46a91008c12f91404be996" ns2:_="" ns3:_="">
    <xsd:import namespace="bace89ba-ba0a-4323-b9dc-bd1188fd1cbd"/>
    <xsd:import namespace="c77cdfdd-3817-476f-94ab-ac3a8b1c1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89ba-ba0a-4323-b9dc-bd1188fd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dfdd-3817-476f-94ab-ac3a8b1c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335E-97AB-43EF-943A-F575BC944F49}"/>
</file>

<file path=customXml/itemProps2.xml><?xml version="1.0" encoding="utf-8"?>
<ds:datastoreItem xmlns:ds="http://schemas.openxmlformats.org/officeDocument/2006/customXml" ds:itemID="{821CA9DD-E106-43C3-80B5-DEAD83D61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2C6FF-BDBD-416D-9782-39E2650F4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F62FF0-78EE-464C-9833-43DD5D03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Pierce</dc:creator>
  <cp:lastModifiedBy>Staff</cp:lastModifiedBy>
  <cp:revision>10</cp:revision>
  <cp:lastPrinted>2016-06-24T08:50:00Z</cp:lastPrinted>
  <dcterms:created xsi:type="dcterms:W3CDTF">2020-04-26T11:35:00Z</dcterms:created>
  <dcterms:modified xsi:type="dcterms:W3CDTF">2020-04-26T15:31:00Z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0x010100E12DC32A5CE0F946824D147687BC3D35</vt:lpwstr>
  </property>
</Properties>
</file>